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3ADA" w14:textId="77777777" w:rsidR="0079237C" w:rsidRPr="002D50CF" w:rsidRDefault="0079237C" w:rsidP="0079237C">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p>
    <w:p w14:paraId="19E47612" w14:textId="77777777" w:rsidR="0079237C" w:rsidRPr="002D50CF" w:rsidRDefault="0079237C" w:rsidP="0079237C">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p>
    <w:p w14:paraId="6C923ED8" w14:textId="77777777" w:rsidR="0079237C" w:rsidRPr="002D50CF" w:rsidRDefault="0079237C" w:rsidP="0079237C">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p>
    <w:p w14:paraId="38653EE3" w14:textId="09BE8B75" w:rsidR="0079237C" w:rsidRPr="002D50CF" w:rsidRDefault="0079237C" w:rsidP="0079237C">
      <w:pPr>
        <w:shd w:val="clear" w:color="auto" w:fill="FFFFFF"/>
        <w:spacing w:after="0" w:line="240" w:lineRule="auto"/>
        <w:textAlignment w:val="baseline"/>
        <w:rPr>
          <w:rFonts w:eastAsia="Times New Roman" w:cstheme="minorHAnsi"/>
          <w:b/>
          <w:bCs/>
          <w:color w:val="201F1E"/>
          <w:sz w:val="24"/>
          <w:szCs w:val="24"/>
          <w:lang w:eastAsia="en-GB"/>
        </w:rPr>
      </w:pPr>
      <w:r w:rsidRPr="002D50CF">
        <w:rPr>
          <w:rFonts w:eastAsia="Times New Roman" w:cstheme="minorHAnsi"/>
          <w:b/>
          <w:bCs/>
          <w:color w:val="201F1E"/>
          <w:sz w:val="24"/>
          <w:szCs w:val="24"/>
          <w:lang w:eastAsia="en-GB"/>
        </w:rPr>
        <w:t xml:space="preserve">For immediate release: Arsenal fans raise £35,000 for local charity in </w:t>
      </w:r>
      <w:r w:rsidR="00EC3B86">
        <w:rPr>
          <w:rFonts w:eastAsia="Times New Roman" w:cstheme="minorHAnsi"/>
          <w:b/>
          <w:bCs/>
          <w:color w:val="201F1E"/>
          <w:sz w:val="24"/>
          <w:szCs w:val="24"/>
          <w:lang w:eastAsia="en-GB"/>
        </w:rPr>
        <w:t>five</w:t>
      </w:r>
      <w:r w:rsidRPr="002D50CF">
        <w:rPr>
          <w:rFonts w:eastAsia="Times New Roman" w:cstheme="minorHAnsi"/>
          <w:b/>
          <w:bCs/>
          <w:color w:val="201F1E"/>
          <w:sz w:val="24"/>
          <w:szCs w:val="24"/>
          <w:lang w:eastAsia="en-GB"/>
        </w:rPr>
        <w:t xml:space="preserve"> days</w:t>
      </w:r>
    </w:p>
    <w:p w14:paraId="2AE45DA3" w14:textId="77777777" w:rsidR="0079237C" w:rsidRPr="002D50CF" w:rsidRDefault="0079237C" w:rsidP="0079237C">
      <w:pPr>
        <w:shd w:val="clear" w:color="auto" w:fill="FFFFFF"/>
        <w:spacing w:after="0" w:line="240" w:lineRule="auto"/>
        <w:textAlignment w:val="baseline"/>
        <w:rPr>
          <w:rFonts w:eastAsia="Times New Roman" w:cstheme="minorHAnsi"/>
          <w:b/>
          <w:bCs/>
          <w:color w:val="201F1E"/>
          <w:sz w:val="24"/>
          <w:szCs w:val="24"/>
          <w:lang w:eastAsia="en-GB"/>
        </w:rPr>
      </w:pPr>
      <w:r w:rsidRPr="002D50CF">
        <w:rPr>
          <w:rFonts w:eastAsia="Times New Roman" w:cstheme="minorHAnsi"/>
          <w:b/>
          <w:bCs/>
          <w:color w:val="201F1E"/>
          <w:sz w:val="24"/>
          <w:szCs w:val="24"/>
          <w:lang w:eastAsia="en-GB"/>
        </w:rPr>
        <w:t>London, UK, 26 October 2020</w:t>
      </w:r>
    </w:p>
    <w:p w14:paraId="1B48E9F5" w14:textId="77777777" w:rsidR="0079237C" w:rsidRPr="002D50CF" w:rsidRDefault="0079237C" w:rsidP="0079237C">
      <w:pPr>
        <w:shd w:val="clear" w:color="auto" w:fill="FFFFFF"/>
        <w:spacing w:after="0" w:line="240" w:lineRule="auto"/>
        <w:textAlignment w:val="baseline"/>
        <w:rPr>
          <w:rFonts w:asciiTheme="majorHAnsi" w:eastAsia="Times New Roman" w:hAnsiTheme="majorHAnsi" w:cstheme="majorHAnsi"/>
          <w:b/>
          <w:bCs/>
          <w:color w:val="201F1E"/>
          <w:sz w:val="24"/>
          <w:szCs w:val="24"/>
          <w:lang w:eastAsia="en-GB"/>
        </w:rPr>
      </w:pPr>
    </w:p>
    <w:p w14:paraId="2487CF65" w14:textId="4CE50A07" w:rsidR="0079237C" w:rsidRPr="002D50CF" w:rsidRDefault="0079237C" w:rsidP="0079237C">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r w:rsidRPr="002D50CF">
        <w:rPr>
          <w:rFonts w:asciiTheme="majorHAnsi" w:eastAsia="Times New Roman" w:hAnsiTheme="majorHAnsi" w:cstheme="majorHAnsi"/>
          <w:color w:val="201F1E"/>
          <w:sz w:val="24"/>
          <w:szCs w:val="24"/>
          <w:lang w:eastAsia="en-GB"/>
        </w:rPr>
        <w:t xml:space="preserve">In the last </w:t>
      </w:r>
      <w:r w:rsidR="00EC3B86">
        <w:rPr>
          <w:rFonts w:asciiTheme="majorHAnsi" w:eastAsia="Times New Roman" w:hAnsiTheme="majorHAnsi" w:cstheme="majorHAnsi"/>
          <w:color w:val="201F1E"/>
          <w:sz w:val="24"/>
          <w:szCs w:val="24"/>
          <w:lang w:eastAsia="en-GB"/>
        </w:rPr>
        <w:t>five</w:t>
      </w:r>
      <w:r w:rsidRPr="002D50CF">
        <w:rPr>
          <w:rFonts w:asciiTheme="majorHAnsi" w:eastAsia="Times New Roman" w:hAnsiTheme="majorHAnsi" w:cstheme="majorHAnsi"/>
          <w:color w:val="201F1E"/>
          <w:sz w:val="24"/>
          <w:szCs w:val="24"/>
          <w:lang w:eastAsia="en-GB"/>
        </w:rPr>
        <w:t xml:space="preserve"> days, 2300 Arsenal supporters have given a total of £35,000 to Islington Giving. These donations were given to charity </w:t>
      </w:r>
      <w:r w:rsidR="002D50CF">
        <w:rPr>
          <w:rFonts w:asciiTheme="majorHAnsi" w:eastAsia="Times New Roman" w:hAnsiTheme="majorHAnsi" w:cstheme="majorHAnsi"/>
          <w:color w:val="201F1E"/>
          <w:sz w:val="24"/>
          <w:szCs w:val="24"/>
          <w:lang w:eastAsia="en-GB"/>
        </w:rPr>
        <w:t>as an alternative to paying</w:t>
      </w:r>
      <w:r w:rsidRPr="002D50CF">
        <w:rPr>
          <w:rFonts w:asciiTheme="majorHAnsi" w:eastAsia="Times New Roman" w:hAnsiTheme="majorHAnsi" w:cstheme="majorHAnsi"/>
          <w:color w:val="201F1E"/>
          <w:sz w:val="24"/>
          <w:szCs w:val="24"/>
          <w:lang w:eastAsia="en-GB"/>
        </w:rPr>
        <w:t xml:space="preserve"> £14.95 for the pay-per-view match between Arsenal and Leicester which was broadcast on Sunday evening. </w:t>
      </w:r>
    </w:p>
    <w:p w14:paraId="5BFD56B0" w14:textId="20F37D66" w:rsidR="005242B9" w:rsidRPr="002D50CF" w:rsidRDefault="005242B9" w:rsidP="0079237C">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p>
    <w:p w14:paraId="381E7544" w14:textId="185164F4" w:rsidR="005242B9" w:rsidRPr="002D50CF" w:rsidRDefault="005242B9" w:rsidP="0079237C">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r w:rsidRPr="002D50CF">
        <w:rPr>
          <w:rFonts w:asciiTheme="majorHAnsi" w:eastAsia="Times New Roman" w:hAnsiTheme="majorHAnsi" w:cstheme="majorHAnsi"/>
          <w:color w:val="201F1E"/>
          <w:sz w:val="24"/>
          <w:szCs w:val="24"/>
          <w:lang w:eastAsia="en-GB"/>
        </w:rPr>
        <w:t xml:space="preserve">The Arsenal Supporters Trust initiated the </w:t>
      </w:r>
      <w:r w:rsidR="002D50CF">
        <w:rPr>
          <w:rFonts w:asciiTheme="majorHAnsi" w:eastAsia="Times New Roman" w:hAnsiTheme="majorHAnsi" w:cstheme="majorHAnsi"/>
          <w:color w:val="201F1E"/>
          <w:sz w:val="24"/>
          <w:szCs w:val="24"/>
          <w:lang w:eastAsia="en-GB"/>
        </w:rPr>
        <w:t>donations</w:t>
      </w:r>
      <w:r w:rsidRPr="002D50CF">
        <w:rPr>
          <w:rFonts w:asciiTheme="majorHAnsi" w:eastAsia="Times New Roman" w:hAnsiTheme="majorHAnsi" w:cstheme="majorHAnsi"/>
          <w:color w:val="201F1E"/>
          <w:sz w:val="24"/>
          <w:szCs w:val="24"/>
          <w:lang w:eastAsia="en-GB"/>
        </w:rPr>
        <w:t xml:space="preserve">. </w:t>
      </w:r>
      <w:r w:rsidR="002D50CF" w:rsidRPr="002D50CF">
        <w:rPr>
          <w:rFonts w:asciiTheme="majorHAnsi" w:eastAsia="Times New Roman" w:hAnsiTheme="majorHAnsi" w:cstheme="majorHAnsi"/>
          <w:color w:val="201F1E"/>
          <w:sz w:val="24"/>
          <w:szCs w:val="24"/>
          <w:lang w:eastAsia="en-GB"/>
        </w:rPr>
        <w:t xml:space="preserve">Akhil Vyas, Board Member of the </w:t>
      </w:r>
      <w:r w:rsidR="00EC3B86">
        <w:rPr>
          <w:rFonts w:asciiTheme="majorHAnsi" w:eastAsia="Times New Roman" w:hAnsiTheme="majorHAnsi" w:cstheme="majorHAnsi"/>
          <w:color w:val="201F1E"/>
          <w:sz w:val="24"/>
          <w:szCs w:val="24"/>
          <w:lang w:eastAsia="en-GB"/>
        </w:rPr>
        <w:t>T</w:t>
      </w:r>
      <w:r w:rsidR="002D50CF" w:rsidRPr="002D50CF">
        <w:rPr>
          <w:rFonts w:asciiTheme="majorHAnsi" w:eastAsia="Times New Roman" w:hAnsiTheme="majorHAnsi" w:cstheme="majorHAnsi"/>
          <w:color w:val="201F1E"/>
          <w:sz w:val="24"/>
          <w:szCs w:val="24"/>
          <w:lang w:eastAsia="en-GB"/>
        </w:rPr>
        <w:t xml:space="preserve">rust said: </w:t>
      </w:r>
    </w:p>
    <w:p w14:paraId="22FF2CA0" w14:textId="325FBA16" w:rsidR="002D50CF" w:rsidRPr="002D50CF" w:rsidRDefault="002D50CF" w:rsidP="0079237C">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p>
    <w:p w14:paraId="3BD56170" w14:textId="20302BB5" w:rsidR="002D50CF" w:rsidRPr="002D50CF" w:rsidRDefault="002D50CF" w:rsidP="002D50CF">
      <w:pPr>
        <w:shd w:val="clear" w:color="auto" w:fill="FFFFFF"/>
        <w:spacing w:after="0" w:line="240" w:lineRule="auto"/>
        <w:ind w:left="720"/>
        <w:textAlignment w:val="baseline"/>
        <w:rPr>
          <w:rFonts w:asciiTheme="majorHAnsi" w:eastAsia="Times New Roman" w:hAnsiTheme="majorHAnsi" w:cstheme="majorHAnsi"/>
          <w:color w:val="201F1E"/>
          <w:sz w:val="24"/>
          <w:szCs w:val="24"/>
          <w:lang w:eastAsia="en-GB"/>
        </w:rPr>
      </w:pPr>
      <w:r w:rsidRPr="002D50CF">
        <w:rPr>
          <w:rFonts w:asciiTheme="majorHAnsi" w:eastAsia="Times New Roman" w:hAnsiTheme="majorHAnsi" w:cstheme="majorHAnsi"/>
          <w:color w:val="201F1E"/>
          <w:sz w:val="24"/>
          <w:szCs w:val="24"/>
          <w:bdr w:val="none" w:sz="0" w:space="0" w:color="auto" w:frame="1"/>
          <w:shd w:val="clear" w:color="auto" w:fill="FFFFFF"/>
          <w:lang w:eastAsia="en-GB"/>
        </w:rPr>
        <w:t>“We are delighted that so much has been raised for Islington Giving. Our campaign was designed to give supporters an alternative to paying an exorbitant Pay Per View Charge.  Their generosity shows how much Arsenal fans care about the community in which their club is based</w:t>
      </w:r>
      <w:r>
        <w:rPr>
          <w:rFonts w:asciiTheme="majorHAnsi" w:eastAsia="Times New Roman" w:hAnsiTheme="majorHAnsi" w:cstheme="majorHAnsi"/>
          <w:color w:val="201F1E"/>
          <w:sz w:val="24"/>
          <w:szCs w:val="24"/>
          <w:bdr w:val="none" w:sz="0" w:space="0" w:color="auto" w:frame="1"/>
          <w:shd w:val="clear" w:color="auto" w:fill="FFFFFF"/>
          <w:lang w:eastAsia="en-GB"/>
        </w:rPr>
        <w:t>.</w:t>
      </w:r>
      <w:r w:rsidRPr="002D50CF">
        <w:rPr>
          <w:rFonts w:asciiTheme="majorHAnsi" w:eastAsia="Times New Roman" w:hAnsiTheme="majorHAnsi" w:cstheme="majorHAnsi"/>
          <w:color w:val="201F1E"/>
          <w:sz w:val="24"/>
          <w:szCs w:val="24"/>
          <w:bdr w:val="none" w:sz="0" w:space="0" w:color="auto" w:frame="1"/>
          <w:shd w:val="clear" w:color="auto" w:fill="FFFFFF"/>
          <w:lang w:eastAsia="en-GB"/>
        </w:rPr>
        <w:t>”</w:t>
      </w:r>
    </w:p>
    <w:p w14:paraId="092C245F" w14:textId="4F8F2F27" w:rsidR="0079237C" w:rsidRPr="002D50CF" w:rsidRDefault="0079237C" w:rsidP="0079237C">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p>
    <w:p w14:paraId="7D7BF958" w14:textId="77777777" w:rsidR="0079237C" w:rsidRPr="002D50CF" w:rsidRDefault="0079237C" w:rsidP="0079237C">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r w:rsidRPr="002D50CF">
        <w:rPr>
          <w:rFonts w:asciiTheme="majorHAnsi" w:eastAsia="Times New Roman" w:hAnsiTheme="majorHAnsi" w:cstheme="majorHAnsi"/>
          <w:color w:val="201F1E"/>
          <w:sz w:val="24"/>
          <w:szCs w:val="24"/>
          <w:bdr w:val="none" w:sz="0" w:space="0" w:color="auto" w:frame="1"/>
          <w:shd w:val="clear" w:color="auto" w:fill="FFFFFF"/>
          <w:lang w:eastAsia="en-GB"/>
        </w:rPr>
        <w:t>Islington Giving funds local projects that help people going through tough times. Their</w:t>
      </w:r>
      <w:r w:rsidRPr="002D50CF">
        <w:rPr>
          <w:rFonts w:asciiTheme="majorHAnsi" w:eastAsia="Times New Roman" w:hAnsiTheme="majorHAnsi" w:cstheme="majorHAnsi"/>
          <w:color w:val="201F1E"/>
          <w:sz w:val="24"/>
          <w:szCs w:val="24"/>
          <w:bdr w:val="none" w:sz="0" w:space="0" w:color="auto" w:frame="1"/>
          <w:lang w:eastAsia="en-GB"/>
        </w:rPr>
        <w:t> director, Sarah Benioff, said: </w:t>
      </w:r>
    </w:p>
    <w:p w14:paraId="2AD9BB0C" w14:textId="139FF489" w:rsidR="0079237C" w:rsidRPr="002D50CF" w:rsidRDefault="0079237C" w:rsidP="0079237C">
      <w:pPr>
        <w:shd w:val="clear" w:color="auto" w:fill="FFFFFF"/>
        <w:spacing w:after="0" w:line="240" w:lineRule="auto"/>
        <w:ind w:left="720"/>
        <w:textAlignment w:val="baseline"/>
        <w:rPr>
          <w:rFonts w:asciiTheme="majorHAnsi" w:eastAsia="Times New Roman" w:hAnsiTheme="majorHAnsi" w:cstheme="majorHAnsi"/>
          <w:color w:val="201F1E"/>
          <w:sz w:val="24"/>
          <w:szCs w:val="24"/>
          <w:lang w:eastAsia="en-GB"/>
        </w:rPr>
      </w:pPr>
      <w:r w:rsidRPr="002D50CF">
        <w:rPr>
          <w:rFonts w:asciiTheme="majorHAnsi" w:eastAsia="Times New Roman" w:hAnsiTheme="majorHAnsi" w:cstheme="majorHAnsi"/>
          <w:color w:val="201F1E"/>
          <w:sz w:val="24"/>
          <w:szCs w:val="24"/>
          <w:bdr w:val="none" w:sz="0" w:space="0" w:color="auto" w:frame="1"/>
          <w:lang w:eastAsia="en-GB"/>
        </w:rPr>
        <w:br/>
        <w:t>"At Islington Giving we're overwhelmed by the generosity of Arsenal's supporters. Thanks to the incredible outpouring of donations, we can now fund even more projects helping people through this tough year. The money will go to organisations like </w:t>
      </w:r>
      <w:r w:rsidRPr="002D50CF">
        <w:rPr>
          <w:rFonts w:asciiTheme="majorHAnsi" w:eastAsia="Times New Roman" w:hAnsiTheme="majorHAnsi" w:cstheme="majorHAnsi"/>
          <w:i/>
          <w:iCs/>
          <w:color w:val="201F1E"/>
          <w:sz w:val="24"/>
          <w:szCs w:val="24"/>
          <w:bdr w:val="none" w:sz="0" w:space="0" w:color="auto" w:frame="1"/>
          <w:lang w:eastAsia="en-GB"/>
        </w:rPr>
        <w:t>the MildMay Community Partnership</w:t>
      </w:r>
      <w:r w:rsidRPr="002D50CF">
        <w:rPr>
          <w:rFonts w:asciiTheme="majorHAnsi" w:eastAsia="Times New Roman" w:hAnsiTheme="majorHAnsi" w:cstheme="majorHAnsi"/>
          <w:color w:val="201F1E"/>
          <w:sz w:val="24"/>
          <w:szCs w:val="24"/>
          <w:bdr w:val="none" w:sz="0" w:space="0" w:color="auto" w:frame="1"/>
          <w:lang w:eastAsia="en-GB"/>
        </w:rPr>
        <w:t>, who provided food and essentials to local people throughout the Covid-19 crisis,</w:t>
      </w:r>
      <w:r w:rsidRPr="002D50CF">
        <w:rPr>
          <w:rFonts w:asciiTheme="majorHAnsi" w:eastAsia="Times New Roman" w:hAnsiTheme="majorHAnsi" w:cstheme="majorHAnsi"/>
          <w:color w:val="201F1E"/>
          <w:sz w:val="24"/>
          <w:szCs w:val="24"/>
          <w:bdr w:val="none" w:sz="0" w:space="0" w:color="auto" w:frame="1"/>
          <w:shd w:val="clear" w:color="auto" w:fill="FFFFFF"/>
          <w:lang w:eastAsia="en-GB"/>
        </w:rPr>
        <w:t> or </w:t>
      </w:r>
      <w:r w:rsidRPr="002D50CF">
        <w:rPr>
          <w:rFonts w:asciiTheme="majorHAnsi" w:eastAsia="Times New Roman" w:hAnsiTheme="majorHAnsi" w:cstheme="majorHAnsi"/>
          <w:i/>
          <w:iCs/>
          <w:color w:val="201F1E"/>
          <w:sz w:val="24"/>
          <w:szCs w:val="24"/>
          <w:lang w:eastAsia="en-GB"/>
        </w:rPr>
        <w:t>Sports and Life skills,</w:t>
      </w:r>
      <w:r w:rsidRPr="002D50CF">
        <w:rPr>
          <w:rFonts w:asciiTheme="majorHAnsi" w:eastAsia="Times New Roman" w:hAnsiTheme="majorHAnsi" w:cstheme="majorHAnsi"/>
          <w:color w:val="201F1E"/>
          <w:sz w:val="24"/>
          <w:szCs w:val="24"/>
          <w:bdr w:val="none" w:sz="0" w:space="0" w:color="auto" w:frame="1"/>
          <w:lang w:eastAsia="en-GB"/>
        </w:rPr>
        <w:t> who help local families stay active. Every penny will be well spent. Thank you!"</w:t>
      </w:r>
    </w:p>
    <w:p w14:paraId="7DE97ABF" w14:textId="77777777" w:rsidR="0079237C" w:rsidRPr="002D50CF" w:rsidRDefault="0079237C" w:rsidP="0079237C">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p>
    <w:p w14:paraId="191E45E5" w14:textId="0C59CA73" w:rsidR="0079237C" w:rsidRPr="002D50CF" w:rsidRDefault="0079237C" w:rsidP="0079237C">
      <w:pPr>
        <w:shd w:val="clear" w:color="auto" w:fill="FFFFFF"/>
        <w:spacing w:after="100" w:line="240" w:lineRule="auto"/>
        <w:textAlignment w:val="baseline"/>
        <w:rPr>
          <w:rFonts w:asciiTheme="majorHAnsi" w:eastAsia="Times New Roman" w:hAnsiTheme="majorHAnsi" w:cstheme="majorHAnsi"/>
          <w:color w:val="000000"/>
          <w:sz w:val="24"/>
          <w:szCs w:val="24"/>
          <w:lang w:eastAsia="en-GB"/>
        </w:rPr>
      </w:pPr>
      <w:r w:rsidRPr="002D50CF">
        <w:rPr>
          <w:rFonts w:asciiTheme="majorHAnsi" w:eastAsia="Times New Roman" w:hAnsiTheme="majorHAnsi" w:cstheme="majorHAnsi"/>
          <w:color w:val="000000"/>
          <w:sz w:val="24"/>
          <w:szCs w:val="24"/>
          <w:bdr w:val="none" w:sz="0" w:space="0" w:color="auto" w:frame="1"/>
          <w:shd w:val="clear" w:color="auto" w:fill="FFFFFF"/>
          <w:lang w:eastAsia="en-GB"/>
        </w:rPr>
        <w:t xml:space="preserve">Islington Giving works through partner organisations to support young people develop skills, to connect isolated older people with each other, and to help families survive and thrive in one of the most unequal boroughs in London.  Through the Covid-19 crisis they raised and distributed over £400,000 of funds, to both cover the necessities of life, and to ensure other local charities could continue supporting residents having a hard time.  Every penny raised goes back out to local projects as their fundraising and administration costs are covered by one of </w:t>
      </w:r>
      <w:r w:rsidR="00EC3B86">
        <w:rPr>
          <w:rFonts w:asciiTheme="majorHAnsi" w:eastAsia="Times New Roman" w:hAnsiTheme="majorHAnsi" w:cstheme="majorHAnsi"/>
          <w:color w:val="000000"/>
          <w:sz w:val="24"/>
          <w:szCs w:val="24"/>
          <w:bdr w:val="none" w:sz="0" w:space="0" w:color="auto" w:frame="1"/>
          <w:shd w:val="clear" w:color="auto" w:fill="FFFFFF"/>
          <w:lang w:eastAsia="en-GB"/>
        </w:rPr>
        <w:t>their</w:t>
      </w:r>
      <w:r w:rsidRPr="002D50CF">
        <w:rPr>
          <w:rFonts w:asciiTheme="majorHAnsi" w:eastAsia="Times New Roman" w:hAnsiTheme="majorHAnsi" w:cstheme="majorHAnsi"/>
          <w:color w:val="000000"/>
          <w:sz w:val="24"/>
          <w:szCs w:val="24"/>
          <w:bdr w:val="none" w:sz="0" w:space="0" w:color="auto" w:frame="1"/>
          <w:shd w:val="clear" w:color="auto" w:fill="FFFFFF"/>
          <w:lang w:eastAsia="en-GB"/>
        </w:rPr>
        <w:t xml:space="preserve"> founders. Find out more at </w:t>
      </w:r>
      <w:hyperlink r:id="rId11" w:tgtFrame="_blank" w:history="1">
        <w:r w:rsidRPr="002D50CF">
          <w:rPr>
            <w:rFonts w:asciiTheme="majorHAnsi" w:eastAsia="Times New Roman" w:hAnsiTheme="majorHAnsi" w:cstheme="majorHAnsi"/>
            <w:color w:val="0000FF"/>
            <w:sz w:val="24"/>
            <w:szCs w:val="24"/>
            <w:u w:val="single"/>
            <w:bdr w:val="none" w:sz="0" w:space="0" w:color="auto" w:frame="1"/>
            <w:shd w:val="clear" w:color="auto" w:fill="FFFFFF"/>
            <w:lang w:eastAsia="en-GB"/>
          </w:rPr>
          <w:t>www.islingtongiving.org.uk</w:t>
        </w:r>
      </w:hyperlink>
      <w:r w:rsidRPr="002D50CF">
        <w:rPr>
          <w:rFonts w:asciiTheme="majorHAnsi" w:eastAsia="Times New Roman" w:hAnsiTheme="majorHAnsi" w:cstheme="majorHAnsi"/>
          <w:color w:val="000000"/>
          <w:sz w:val="24"/>
          <w:szCs w:val="24"/>
          <w:bdr w:val="none" w:sz="0" w:space="0" w:color="auto" w:frame="1"/>
          <w:shd w:val="clear" w:color="auto" w:fill="FFFFFF"/>
          <w:lang w:eastAsia="en-GB"/>
        </w:rPr>
        <w:t> </w:t>
      </w:r>
      <w:r w:rsidRPr="002D50CF">
        <w:rPr>
          <w:rFonts w:asciiTheme="majorHAnsi" w:hAnsiTheme="majorHAnsi" w:cstheme="majorHAnsi"/>
          <w:sz w:val="24"/>
          <w:szCs w:val="24"/>
        </w:rPr>
        <w:t xml:space="preserve"> For more information please contact: Anne Phipps anne.phipps@islingtongiving.org.uk</w:t>
      </w:r>
    </w:p>
    <w:p w14:paraId="396C1E6F" w14:textId="77777777" w:rsidR="0079237C" w:rsidRPr="002D50CF" w:rsidRDefault="0079237C" w:rsidP="0079237C">
      <w:pPr>
        <w:rPr>
          <w:rFonts w:asciiTheme="majorHAnsi" w:hAnsiTheme="majorHAnsi" w:cstheme="majorHAnsi"/>
          <w:sz w:val="24"/>
          <w:szCs w:val="24"/>
        </w:rPr>
      </w:pPr>
    </w:p>
    <w:p w14:paraId="03D863AA" w14:textId="77777777" w:rsidR="0079237C" w:rsidRPr="002D50CF" w:rsidRDefault="0079237C" w:rsidP="0079237C">
      <w:pPr>
        <w:rPr>
          <w:rFonts w:asciiTheme="majorHAnsi" w:hAnsiTheme="majorHAnsi" w:cstheme="majorHAnsi"/>
          <w:sz w:val="24"/>
          <w:szCs w:val="24"/>
        </w:rPr>
      </w:pPr>
      <w:r w:rsidRPr="002D50CF">
        <w:rPr>
          <w:rFonts w:asciiTheme="majorHAnsi" w:hAnsiTheme="majorHAnsi" w:cstheme="majorHAnsi"/>
          <w:sz w:val="24"/>
          <w:szCs w:val="24"/>
        </w:rPr>
        <w:lastRenderedPageBreak/>
        <w:t xml:space="preserve"> </w:t>
      </w:r>
    </w:p>
    <w:p w14:paraId="30032B1A" w14:textId="43155E0B" w:rsidR="0078203B" w:rsidRPr="002D50CF" w:rsidRDefault="0078203B" w:rsidP="005F13D0">
      <w:pPr>
        <w:rPr>
          <w:rFonts w:asciiTheme="majorHAnsi" w:hAnsiTheme="majorHAnsi" w:cstheme="majorHAnsi"/>
          <w:sz w:val="24"/>
          <w:szCs w:val="24"/>
        </w:rPr>
      </w:pPr>
    </w:p>
    <w:sectPr w:rsidR="0078203B" w:rsidRPr="002D50CF" w:rsidSect="000E4BC8">
      <w:headerReference w:type="default" r:id="rId12"/>
      <w:footerReference w:type="defaul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B4BA8" w14:textId="77777777" w:rsidR="00CE3DED" w:rsidRDefault="00CE3DED" w:rsidP="000E4BC8">
      <w:r>
        <w:separator/>
      </w:r>
    </w:p>
  </w:endnote>
  <w:endnote w:type="continuationSeparator" w:id="0">
    <w:p w14:paraId="02948CCC" w14:textId="77777777" w:rsidR="00CE3DED" w:rsidRDefault="00CE3DED" w:rsidP="000E4BC8">
      <w:r>
        <w:continuationSeparator/>
      </w:r>
    </w:p>
  </w:endnote>
  <w:endnote w:type="continuationNotice" w:id="1">
    <w:p w14:paraId="0E78ADC1" w14:textId="77777777" w:rsidR="00CE3DED" w:rsidRDefault="00CE3D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032DF" w14:textId="0A6A4602" w:rsidR="002B6F32" w:rsidRDefault="002B6F32">
    <w:pPr>
      <w:pStyle w:val="Footer"/>
    </w:pPr>
    <w:r>
      <w:rPr>
        <w:noProof/>
      </w:rPr>
      <w:drawing>
        <wp:anchor distT="0" distB="0" distL="114300" distR="114300" simplePos="0" relativeHeight="251658241" behindDoc="0" locked="0" layoutInCell="1" allowOverlap="1" wp14:anchorId="5726F6FC" wp14:editId="0CDE0967">
          <wp:simplePos x="0" y="0"/>
          <wp:positionH relativeFrom="column">
            <wp:posOffset>-905510</wp:posOffset>
          </wp:positionH>
          <wp:positionV relativeFrom="page">
            <wp:posOffset>9143365</wp:posOffset>
          </wp:positionV>
          <wp:extent cx="7753350" cy="9906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_Letterhead_6_AMEND.jpg"/>
                  <pic:cNvPicPr/>
                </pic:nvPicPr>
                <pic:blipFill>
                  <a:blip r:embed="rId1">
                    <a:extLst>
                      <a:ext uri="{28A0092B-C50C-407E-A947-70E740481C1C}">
                        <a14:useLocalDpi xmlns:a14="http://schemas.microsoft.com/office/drawing/2010/main" val="0"/>
                      </a:ext>
                    </a:extLst>
                  </a:blip>
                  <a:stretch>
                    <a:fillRect/>
                  </a:stretch>
                </pic:blipFill>
                <pic:spPr>
                  <a:xfrm>
                    <a:off x="0" y="0"/>
                    <a:ext cx="7753350" cy="990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25200" w14:textId="77777777" w:rsidR="00CE3DED" w:rsidRDefault="00CE3DED" w:rsidP="000E4BC8">
      <w:r>
        <w:separator/>
      </w:r>
    </w:p>
  </w:footnote>
  <w:footnote w:type="continuationSeparator" w:id="0">
    <w:p w14:paraId="0BE1EBE3" w14:textId="77777777" w:rsidR="00CE3DED" w:rsidRDefault="00CE3DED" w:rsidP="000E4BC8">
      <w:r>
        <w:continuationSeparator/>
      </w:r>
    </w:p>
  </w:footnote>
  <w:footnote w:type="continuationNotice" w:id="1">
    <w:p w14:paraId="5E8189BB" w14:textId="77777777" w:rsidR="00CE3DED" w:rsidRDefault="00CE3D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DC9EA" w14:textId="77777777" w:rsidR="002B6F32" w:rsidRDefault="002B6F32">
    <w:pPr>
      <w:pStyle w:val="Header"/>
    </w:pPr>
    <w:r>
      <w:rPr>
        <w:noProof/>
      </w:rPr>
      <w:drawing>
        <wp:anchor distT="0" distB="0" distL="114300" distR="114300" simplePos="0" relativeHeight="251658240" behindDoc="1" locked="0" layoutInCell="1" allowOverlap="1" wp14:anchorId="73491152" wp14:editId="552A69BA">
          <wp:simplePos x="0" y="0"/>
          <wp:positionH relativeFrom="column">
            <wp:posOffset>-927100</wp:posOffset>
          </wp:positionH>
          <wp:positionV relativeFrom="page">
            <wp:posOffset>12700</wp:posOffset>
          </wp:positionV>
          <wp:extent cx="7747000" cy="1405890"/>
          <wp:effectExtent l="0" t="0" r="0" b="381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_Letterhead_top_banner2.jpg"/>
                  <pic:cNvPicPr/>
                </pic:nvPicPr>
                <pic:blipFill>
                  <a:blip r:embed="rId1">
                    <a:extLst>
                      <a:ext uri="{28A0092B-C50C-407E-A947-70E740481C1C}">
                        <a14:useLocalDpi xmlns:a14="http://schemas.microsoft.com/office/drawing/2010/main" val="0"/>
                      </a:ext>
                    </a:extLst>
                  </a:blip>
                  <a:stretch>
                    <a:fillRect/>
                  </a:stretch>
                </pic:blipFill>
                <pic:spPr>
                  <a:xfrm>
                    <a:off x="0" y="0"/>
                    <a:ext cx="7747000" cy="1405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4120"/>
    <w:multiLevelType w:val="hybridMultilevel"/>
    <w:tmpl w:val="FFFFFFFF"/>
    <w:lvl w:ilvl="0" w:tplc="63FAECC8">
      <w:start w:val="1"/>
      <w:numFmt w:val="bullet"/>
      <w:lvlText w:val=""/>
      <w:lvlJc w:val="left"/>
      <w:pPr>
        <w:ind w:left="720" w:hanging="360"/>
      </w:pPr>
      <w:rPr>
        <w:rFonts w:ascii="Symbol" w:hAnsi="Symbol" w:hint="default"/>
      </w:rPr>
    </w:lvl>
    <w:lvl w:ilvl="1" w:tplc="6374D38C">
      <w:start w:val="1"/>
      <w:numFmt w:val="bullet"/>
      <w:lvlText w:val="o"/>
      <w:lvlJc w:val="left"/>
      <w:pPr>
        <w:ind w:left="1440" w:hanging="360"/>
      </w:pPr>
      <w:rPr>
        <w:rFonts w:ascii="Courier New" w:hAnsi="Courier New" w:hint="default"/>
      </w:rPr>
    </w:lvl>
    <w:lvl w:ilvl="2" w:tplc="1EEA715C">
      <w:start w:val="1"/>
      <w:numFmt w:val="bullet"/>
      <w:lvlText w:val=""/>
      <w:lvlJc w:val="left"/>
      <w:pPr>
        <w:ind w:left="2160" w:hanging="360"/>
      </w:pPr>
      <w:rPr>
        <w:rFonts w:ascii="Wingdings" w:hAnsi="Wingdings" w:hint="default"/>
      </w:rPr>
    </w:lvl>
    <w:lvl w:ilvl="3" w:tplc="300C9A3E">
      <w:start w:val="1"/>
      <w:numFmt w:val="bullet"/>
      <w:lvlText w:val=""/>
      <w:lvlJc w:val="left"/>
      <w:pPr>
        <w:ind w:left="2880" w:hanging="360"/>
      </w:pPr>
      <w:rPr>
        <w:rFonts w:ascii="Symbol" w:hAnsi="Symbol" w:hint="default"/>
      </w:rPr>
    </w:lvl>
    <w:lvl w:ilvl="4" w:tplc="D1EAA36C">
      <w:start w:val="1"/>
      <w:numFmt w:val="bullet"/>
      <w:lvlText w:val="o"/>
      <w:lvlJc w:val="left"/>
      <w:pPr>
        <w:ind w:left="3600" w:hanging="360"/>
      </w:pPr>
      <w:rPr>
        <w:rFonts w:ascii="Courier New" w:hAnsi="Courier New" w:hint="default"/>
      </w:rPr>
    </w:lvl>
    <w:lvl w:ilvl="5" w:tplc="10DC252C">
      <w:start w:val="1"/>
      <w:numFmt w:val="bullet"/>
      <w:lvlText w:val=""/>
      <w:lvlJc w:val="left"/>
      <w:pPr>
        <w:ind w:left="4320" w:hanging="360"/>
      </w:pPr>
      <w:rPr>
        <w:rFonts w:ascii="Wingdings" w:hAnsi="Wingdings" w:hint="default"/>
      </w:rPr>
    </w:lvl>
    <w:lvl w:ilvl="6" w:tplc="6FF45730">
      <w:start w:val="1"/>
      <w:numFmt w:val="bullet"/>
      <w:lvlText w:val=""/>
      <w:lvlJc w:val="left"/>
      <w:pPr>
        <w:ind w:left="5040" w:hanging="360"/>
      </w:pPr>
      <w:rPr>
        <w:rFonts w:ascii="Symbol" w:hAnsi="Symbol" w:hint="default"/>
      </w:rPr>
    </w:lvl>
    <w:lvl w:ilvl="7" w:tplc="4FA02A3C">
      <w:start w:val="1"/>
      <w:numFmt w:val="bullet"/>
      <w:lvlText w:val="o"/>
      <w:lvlJc w:val="left"/>
      <w:pPr>
        <w:ind w:left="5760" w:hanging="360"/>
      </w:pPr>
      <w:rPr>
        <w:rFonts w:ascii="Courier New" w:hAnsi="Courier New" w:hint="default"/>
      </w:rPr>
    </w:lvl>
    <w:lvl w:ilvl="8" w:tplc="88AA80E6">
      <w:start w:val="1"/>
      <w:numFmt w:val="bullet"/>
      <w:lvlText w:val=""/>
      <w:lvlJc w:val="left"/>
      <w:pPr>
        <w:ind w:left="6480" w:hanging="360"/>
      </w:pPr>
      <w:rPr>
        <w:rFonts w:ascii="Wingdings" w:hAnsi="Wingdings" w:hint="default"/>
      </w:rPr>
    </w:lvl>
  </w:abstractNum>
  <w:abstractNum w:abstractNumId="1" w15:restartNumberingAfterBreak="0">
    <w:nsid w:val="087228D4"/>
    <w:multiLevelType w:val="hybridMultilevel"/>
    <w:tmpl w:val="20F2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5207"/>
    <w:multiLevelType w:val="hybridMultilevel"/>
    <w:tmpl w:val="40E26E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E4E3C"/>
    <w:multiLevelType w:val="hybridMultilevel"/>
    <w:tmpl w:val="9526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E423F"/>
    <w:multiLevelType w:val="hybridMultilevel"/>
    <w:tmpl w:val="586C85B8"/>
    <w:lvl w:ilvl="0" w:tplc="4BFC6DC2">
      <w:start w:val="1"/>
      <w:numFmt w:val="bullet"/>
      <w:lvlText w:val=""/>
      <w:lvlJc w:val="left"/>
      <w:pPr>
        <w:ind w:left="720" w:hanging="360"/>
      </w:pPr>
      <w:rPr>
        <w:rFonts w:ascii="Symbol" w:hAnsi="Symbol" w:hint="default"/>
      </w:rPr>
    </w:lvl>
    <w:lvl w:ilvl="1" w:tplc="4E5EC6A4">
      <w:start w:val="1"/>
      <w:numFmt w:val="bullet"/>
      <w:lvlText w:val="o"/>
      <w:lvlJc w:val="left"/>
      <w:pPr>
        <w:ind w:left="1440" w:hanging="360"/>
      </w:pPr>
      <w:rPr>
        <w:rFonts w:ascii="Courier New" w:hAnsi="Courier New" w:hint="default"/>
      </w:rPr>
    </w:lvl>
    <w:lvl w:ilvl="2" w:tplc="08F4D30C">
      <w:start w:val="1"/>
      <w:numFmt w:val="bullet"/>
      <w:lvlText w:val=""/>
      <w:lvlJc w:val="left"/>
      <w:pPr>
        <w:ind w:left="2160" w:hanging="360"/>
      </w:pPr>
      <w:rPr>
        <w:rFonts w:ascii="Wingdings" w:hAnsi="Wingdings" w:hint="default"/>
      </w:rPr>
    </w:lvl>
    <w:lvl w:ilvl="3" w:tplc="31004EF0">
      <w:start w:val="1"/>
      <w:numFmt w:val="bullet"/>
      <w:lvlText w:val=""/>
      <w:lvlJc w:val="left"/>
      <w:pPr>
        <w:ind w:left="2880" w:hanging="360"/>
      </w:pPr>
      <w:rPr>
        <w:rFonts w:ascii="Symbol" w:hAnsi="Symbol" w:hint="default"/>
      </w:rPr>
    </w:lvl>
    <w:lvl w:ilvl="4" w:tplc="C5922F2E">
      <w:start w:val="1"/>
      <w:numFmt w:val="bullet"/>
      <w:lvlText w:val="o"/>
      <w:lvlJc w:val="left"/>
      <w:pPr>
        <w:ind w:left="3600" w:hanging="360"/>
      </w:pPr>
      <w:rPr>
        <w:rFonts w:ascii="Courier New" w:hAnsi="Courier New" w:hint="default"/>
      </w:rPr>
    </w:lvl>
    <w:lvl w:ilvl="5" w:tplc="3F842E94">
      <w:start w:val="1"/>
      <w:numFmt w:val="bullet"/>
      <w:lvlText w:val=""/>
      <w:lvlJc w:val="left"/>
      <w:pPr>
        <w:ind w:left="4320" w:hanging="360"/>
      </w:pPr>
      <w:rPr>
        <w:rFonts w:ascii="Wingdings" w:hAnsi="Wingdings" w:hint="default"/>
      </w:rPr>
    </w:lvl>
    <w:lvl w:ilvl="6" w:tplc="414207A4">
      <w:start w:val="1"/>
      <w:numFmt w:val="bullet"/>
      <w:lvlText w:val=""/>
      <w:lvlJc w:val="left"/>
      <w:pPr>
        <w:ind w:left="5040" w:hanging="360"/>
      </w:pPr>
      <w:rPr>
        <w:rFonts w:ascii="Symbol" w:hAnsi="Symbol" w:hint="default"/>
      </w:rPr>
    </w:lvl>
    <w:lvl w:ilvl="7" w:tplc="9484025A">
      <w:start w:val="1"/>
      <w:numFmt w:val="bullet"/>
      <w:lvlText w:val="o"/>
      <w:lvlJc w:val="left"/>
      <w:pPr>
        <w:ind w:left="5760" w:hanging="360"/>
      </w:pPr>
      <w:rPr>
        <w:rFonts w:ascii="Courier New" w:hAnsi="Courier New" w:hint="default"/>
      </w:rPr>
    </w:lvl>
    <w:lvl w:ilvl="8" w:tplc="847AC02E">
      <w:start w:val="1"/>
      <w:numFmt w:val="bullet"/>
      <w:lvlText w:val=""/>
      <w:lvlJc w:val="left"/>
      <w:pPr>
        <w:ind w:left="6480" w:hanging="360"/>
      </w:pPr>
      <w:rPr>
        <w:rFonts w:ascii="Wingdings" w:hAnsi="Wingdings" w:hint="default"/>
      </w:rPr>
    </w:lvl>
  </w:abstractNum>
  <w:abstractNum w:abstractNumId="5" w15:restartNumberingAfterBreak="0">
    <w:nsid w:val="27C60444"/>
    <w:multiLevelType w:val="hybridMultilevel"/>
    <w:tmpl w:val="9550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E7F5F"/>
    <w:multiLevelType w:val="hybridMultilevel"/>
    <w:tmpl w:val="635E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B664A"/>
    <w:multiLevelType w:val="hybridMultilevel"/>
    <w:tmpl w:val="D556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E58AE"/>
    <w:multiLevelType w:val="hybridMultilevel"/>
    <w:tmpl w:val="B94C1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92DFD"/>
    <w:multiLevelType w:val="hybridMultilevel"/>
    <w:tmpl w:val="1B2C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E36ED"/>
    <w:multiLevelType w:val="hybridMultilevel"/>
    <w:tmpl w:val="C28A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548CA"/>
    <w:multiLevelType w:val="hybridMultilevel"/>
    <w:tmpl w:val="FFFFFFFF"/>
    <w:lvl w:ilvl="0" w:tplc="68A8688A">
      <w:start w:val="1"/>
      <w:numFmt w:val="bullet"/>
      <w:lvlText w:val=""/>
      <w:lvlJc w:val="left"/>
      <w:pPr>
        <w:ind w:left="720" w:hanging="360"/>
      </w:pPr>
      <w:rPr>
        <w:rFonts w:ascii="Symbol" w:hAnsi="Symbol" w:hint="default"/>
      </w:rPr>
    </w:lvl>
    <w:lvl w:ilvl="1" w:tplc="D0724316">
      <w:start w:val="1"/>
      <w:numFmt w:val="bullet"/>
      <w:lvlText w:val="o"/>
      <w:lvlJc w:val="left"/>
      <w:pPr>
        <w:ind w:left="1440" w:hanging="360"/>
      </w:pPr>
      <w:rPr>
        <w:rFonts w:ascii="Courier New" w:hAnsi="Courier New" w:hint="default"/>
      </w:rPr>
    </w:lvl>
    <w:lvl w:ilvl="2" w:tplc="EFB2128C">
      <w:start w:val="1"/>
      <w:numFmt w:val="bullet"/>
      <w:lvlText w:val=""/>
      <w:lvlJc w:val="left"/>
      <w:pPr>
        <w:ind w:left="2160" w:hanging="360"/>
      </w:pPr>
      <w:rPr>
        <w:rFonts w:ascii="Wingdings" w:hAnsi="Wingdings" w:hint="default"/>
      </w:rPr>
    </w:lvl>
    <w:lvl w:ilvl="3" w:tplc="057820B8">
      <w:start w:val="1"/>
      <w:numFmt w:val="bullet"/>
      <w:lvlText w:val=""/>
      <w:lvlJc w:val="left"/>
      <w:pPr>
        <w:ind w:left="2880" w:hanging="360"/>
      </w:pPr>
      <w:rPr>
        <w:rFonts w:ascii="Symbol" w:hAnsi="Symbol" w:hint="default"/>
      </w:rPr>
    </w:lvl>
    <w:lvl w:ilvl="4" w:tplc="98846946">
      <w:start w:val="1"/>
      <w:numFmt w:val="bullet"/>
      <w:lvlText w:val="o"/>
      <w:lvlJc w:val="left"/>
      <w:pPr>
        <w:ind w:left="3600" w:hanging="360"/>
      </w:pPr>
      <w:rPr>
        <w:rFonts w:ascii="Courier New" w:hAnsi="Courier New" w:hint="default"/>
      </w:rPr>
    </w:lvl>
    <w:lvl w:ilvl="5" w:tplc="35BE0E1A">
      <w:start w:val="1"/>
      <w:numFmt w:val="bullet"/>
      <w:lvlText w:val=""/>
      <w:lvlJc w:val="left"/>
      <w:pPr>
        <w:ind w:left="4320" w:hanging="360"/>
      </w:pPr>
      <w:rPr>
        <w:rFonts w:ascii="Wingdings" w:hAnsi="Wingdings" w:hint="default"/>
      </w:rPr>
    </w:lvl>
    <w:lvl w:ilvl="6" w:tplc="41EA255C">
      <w:start w:val="1"/>
      <w:numFmt w:val="bullet"/>
      <w:lvlText w:val=""/>
      <w:lvlJc w:val="left"/>
      <w:pPr>
        <w:ind w:left="5040" w:hanging="360"/>
      </w:pPr>
      <w:rPr>
        <w:rFonts w:ascii="Symbol" w:hAnsi="Symbol" w:hint="default"/>
      </w:rPr>
    </w:lvl>
    <w:lvl w:ilvl="7" w:tplc="C1D22CE8">
      <w:start w:val="1"/>
      <w:numFmt w:val="bullet"/>
      <w:lvlText w:val="o"/>
      <w:lvlJc w:val="left"/>
      <w:pPr>
        <w:ind w:left="5760" w:hanging="360"/>
      </w:pPr>
      <w:rPr>
        <w:rFonts w:ascii="Courier New" w:hAnsi="Courier New" w:hint="default"/>
      </w:rPr>
    </w:lvl>
    <w:lvl w:ilvl="8" w:tplc="103AFCD0">
      <w:start w:val="1"/>
      <w:numFmt w:val="bullet"/>
      <w:lvlText w:val=""/>
      <w:lvlJc w:val="left"/>
      <w:pPr>
        <w:ind w:left="6480" w:hanging="360"/>
      </w:pPr>
      <w:rPr>
        <w:rFonts w:ascii="Wingdings" w:hAnsi="Wingdings" w:hint="default"/>
      </w:rPr>
    </w:lvl>
  </w:abstractNum>
  <w:abstractNum w:abstractNumId="12" w15:restartNumberingAfterBreak="0">
    <w:nsid w:val="68710381"/>
    <w:multiLevelType w:val="hybridMultilevel"/>
    <w:tmpl w:val="3CB2D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035423"/>
    <w:multiLevelType w:val="hybridMultilevel"/>
    <w:tmpl w:val="2D766634"/>
    <w:lvl w:ilvl="0" w:tplc="36BC244C">
      <w:start w:val="1"/>
      <w:numFmt w:val="bullet"/>
      <w:lvlText w:val=""/>
      <w:lvlJc w:val="left"/>
      <w:pPr>
        <w:ind w:left="720" w:hanging="360"/>
      </w:pPr>
      <w:rPr>
        <w:rFonts w:ascii="Symbol" w:hAnsi="Symbol" w:hint="default"/>
      </w:rPr>
    </w:lvl>
    <w:lvl w:ilvl="1" w:tplc="CDB40DBA">
      <w:start w:val="1"/>
      <w:numFmt w:val="bullet"/>
      <w:lvlText w:val="o"/>
      <w:lvlJc w:val="left"/>
      <w:pPr>
        <w:ind w:left="1440" w:hanging="360"/>
      </w:pPr>
      <w:rPr>
        <w:rFonts w:ascii="Courier New" w:hAnsi="Courier New" w:hint="default"/>
      </w:rPr>
    </w:lvl>
    <w:lvl w:ilvl="2" w:tplc="128AA8D4">
      <w:start w:val="1"/>
      <w:numFmt w:val="bullet"/>
      <w:lvlText w:val=""/>
      <w:lvlJc w:val="left"/>
      <w:pPr>
        <w:ind w:left="2160" w:hanging="360"/>
      </w:pPr>
      <w:rPr>
        <w:rFonts w:ascii="Wingdings" w:hAnsi="Wingdings" w:hint="default"/>
      </w:rPr>
    </w:lvl>
    <w:lvl w:ilvl="3" w:tplc="42484ECC">
      <w:start w:val="1"/>
      <w:numFmt w:val="bullet"/>
      <w:lvlText w:val=""/>
      <w:lvlJc w:val="left"/>
      <w:pPr>
        <w:ind w:left="2880" w:hanging="360"/>
      </w:pPr>
      <w:rPr>
        <w:rFonts w:ascii="Symbol" w:hAnsi="Symbol" w:hint="default"/>
      </w:rPr>
    </w:lvl>
    <w:lvl w:ilvl="4" w:tplc="6DEA0298">
      <w:start w:val="1"/>
      <w:numFmt w:val="bullet"/>
      <w:lvlText w:val="o"/>
      <w:lvlJc w:val="left"/>
      <w:pPr>
        <w:ind w:left="3600" w:hanging="360"/>
      </w:pPr>
      <w:rPr>
        <w:rFonts w:ascii="Courier New" w:hAnsi="Courier New" w:hint="default"/>
      </w:rPr>
    </w:lvl>
    <w:lvl w:ilvl="5" w:tplc="02B8BC5A">
      <w:start w:val="1"/>
      <w:numFmt w:val="bullet"/>
      <w:lvlText w:val=""/>
      <w:lvlJc w:val="left"/>
      <w:pPr>
        <w:ind w:left="4320" w:hanging="360"/>
      </w:pPr>
      <w:rPr>
        <w:rFonts w:ascii="Wingdings" w:hAnsi="Wingdings" w:hint="default"/>
      </w:rPr>
    </w:lvl>
    <w:lvl w:ilvl="6" w:tplc="5DF87812">
      <w:start w:val="1"/>
      <w:numFmt w:val="bullet"/>
      <w:lvlText w:val=""/>
      <w:lvlJc w:val="left"/>
      <w:pPr>
        <w:ind w:left="5040" w:hanging="360"/>
      </w:pPr>
      <w:rPr>
        <w:rFonts w:ascii="Symbol" w:hAnsi="Symbol" w:hint="default"/>
      </w:rPr>
    </w:lvl>
    <w:lvl w:ilvl="7" w:tplc="DF7AFAAE">
      <w:start w:val="1"/>
      <w:numFmt w:val="bullet"/>
      <w:lvlText w:val="o"/>
      <w:lvlJc w:val="left"/>
      <w:pPr>
        <w:ind w:left="5760" w:hanging="360"/>
      </w:pPr>
      <w:rPr>
        <w:rFonts w:ascii="Courier New" w:hAnsi="Courier New" w:hint="default"/>
      </w:rPr>
    </w:lvl>
    <w:lvl w:ilvl="8" w:tplc="86EE0316">
      <w:start w:val="1"/>
      <w:numFmt w:val="bullet"/>
      <w:lvlText w:val=""/>
      <w:lvlJc w:val="left"/>
      <w:pPr>
        <w:ind w:left="6480" w:hanging="360"/>
      </w:pPr>
      <w:rPr>
        <w:rFonts w:ascii="Wingdings" w:hAnsi="Wingdings" w:hint="default"/>
      </w:rPr>
    </w:lvl>
  </w:abstractNum>
  <w:abstractNum w:abstractNumId="14" w15:restartNumberingAfterBreak="0">
    <w:nsid w:val="6E2846F7"/>
    <w:multiLevelType w:val="hybridMultilevel"/>
    <w:tmpl w:val="FFFFFFFF"/>
    <w:lvl w:ilvl="0" w:tplc="49D618DC">
      <w:start w:val="1"/>
      <w:numFmt w:val="bullet"/>
      <w:lvlText w:val=""/>
      <w:lvlJc w:val="left"/>
      <w:pPr>
        <w:ind w:left="720" w:hanging="360"/>
      </w:pPr>
      <w:rPr>
        <w:rFonts w:ascii="Symbol" w:hAnsi="Symbol" w:hint="default"/>
      </w:rPr>
    </w:lvl>
    <w:lvl w:ilvl="1" w:tplc="0AACE9AE">
      <w:start w:val="1"/>
      <w:numFmt w:val="bullet"/>
      <w:lvlText w:val="o"/>
      <w:lvlJc w:val="left"/>
      <w:pPr>
        <w:ind w:left="1440" w:hanging="360"/>
      </w:pPr>
      <w:rPr>
        <w:rFonts w:ascii="Courier New" w:hAnsi="Courier New" w:hint="default"/>
      </w:rPr>
    </w:lvl>
    <w:lvl w:ilvl="2" w:tplc="63A63A00">
      <w:start w:val="1"/>
      <w:numFmt w:val="bullet"/>
      <w:lvlText w:val=""/>
      <w:lvlJc w:val="left"/>
      <w:pPr>
        <w:ind w:left="2160" w:hanging="360"/>
      </w:pPr>
      <w:rPr>
        <w:rFonts w:ascii="Wingdings" w:hAnsi="Wingdings" w:hint="default"/>
      </w:rPr>
    </w:lvl>
    <w:lvl w:ilvl="3" w:tplc="8C18D900">
      <w:start w:val="1"/>
      <w:numFmt w:val="bullet"/>
      <w:lvlText w:val=""/>
      <w:lvlJc w:val="left"/>
      <w:pPr>
        <w:ind w:left="2880" w:hanging="360"/>
      </w:pPr>
      <w:rPr>
        <w:rFonts w:ascii="Symbol" w:hAnsi="Symbol" w:hint="default"/>
      </w:rPr>
    </w:lvl>
    <w:lvl w:ilvl="4" w:tplc="7390E9FC">
      <w:start w:val="1"/>
      <w:numFmt w:val="bullet"/>
      <w:lvlText w:val="o"/>
      <w:lvlJc w:val="left"/>
      <w:pPr>
        <w:ind w:left="3600" w:hanging="360"/>
      </w:pPr>
      <w:rPr>
        <w:rFonts w:ascii="Courier New" w:hAnsi="Courier New" w:hint="default"/>
      </w:rPr>
    </w:lvl>
    <w:lvl w:ilvl="5" w:tplc="FB9EA536">
      <w:start w:val="1"/>
      <w:numFmt w:val="bullet"/>
      <w:lvlText w:val=""/>
      <w:lvlJc w:val="left"/>
      <w:pPr>
        <w:ind w:left="4320" w:hanging="360"/>
      </w:pPr>
      <w:rPr>
        <w:rFonts w:ascii="Wingdings" w:hAnsi="Wingdings" w:hint="default"/>
      </w:rPr>
    </w:lvl>
    <w:lvl w:ilvl="6" w:tplc="B8FC1670">
      <w:start w:val="1"/>
      <w:numFmt w:val="bullet"/>
      <w:lvlText w:val=""/>
      <w:lvlJc w:val="left"/>
      <w:pPr>
        <w:ind w:left="5040" w:hanging="360"/>
      </w:pPr>
      <w:rPr>
        <w:rFonts w:ascii="Symbol" w:hAnsi="Symbol" w:hint="default"/>
      </w:rPr>
    </w:lvl>
    <w:lvl w:ilvl="7" w:tplc="0F1AB014">
      <w:start w:val="1"/>
      <w:numFmt w:val="bullet"/>
      <w:lvlText w:val="o"/>
      <w:lvlJc w:val="left"/>
      <w:pPr>
        <w:ind w:left="5760" w:hanging="360"/>
      </w:pPr>
      <w:rPr>
        <w:rFonts w:ascii="Courier New" w:hAnsi="Courier New" w:hint="default"/>
      </w:rPr>
    </w:lvl>
    <w:lvl w:ilvl="8" w:tplc="68888640">
      <w:start w:val="1"/>
      <w:numFmt w:val="bullet"/>
      <w:lvlText w:val=""/>
      <w:lvlJc w:val="left"/>
      <w:pPr>
        <w:ind w:left="6480" w:hanging="360"/>
      </w:pPr>
      <w:rPr>
        <w:rFonts w:ascii="Wingdings" w:hAnsi="Wingdings" w:hint="default"/>
      </w:rPr>
    </w:lvl>
  </w:abstractNum>
  <w:abstractNum w:abstractNumId="15" w15:restartNumberingAfterBreak="0">
    <w:nsid w:val="6F7641CB"/>
    <w:multiLevelType w:val="hybridMultilevel"/>
    <w:tmpl w:val="B8BC7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032EC2"/>
    <w:multiLevelType w:val="hybridMultilevel"/>
    <w:tmpl w:val="145A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069E0"/>
    <w:multiLevelType w:val="hybridMultilevel"/>
    <w:tmpl w:val="FE90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1F5735"/>
    <w:multiLevelType w:val="hybridMultilevel"/>
    <w:tmpl w:val="B1D2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
  </w:num>
  <w:num w:numId="4">
    <w:abstractNumId w:val="1"/>
  </w:num>
  <w:num w:numId="5">
    <w:abstractNumId w:val="3"/>
  </w:num>
  <w:num w:numId="6">
    <w:abstractNumId w:val="8"/>
  </w:num>
  <w:num w:numId="7">
    <w:abstractNumId w:val="6"/>
  </w:num>
  <w:num w:numId="8">
    <w:abstractNumId w:val="7"/>
  </w:num>
  <w:num w:numId="9">
    <w:abstractNumId w:val="5"/>
  </w:num>
  <w:num w:numId="10">
    <w:abstractNumId w:val="9"/>
  </w:num>
  <w:num w:numId="11">
    <w:abstractNumId w:val="18"/>
  </w:num>
  <w:num w:numId="12">
    <w:abstractNumId w:val="16"/>
  </w:num>
  <w:num w:numId="13">
    <w:abstractNumId w:val="11"/>
  </w:num>
  <w:num w:numId="14">
    <w:abstractNumId w:val="4"/>
  </w:num>
  <w:num w:numId="15">
    <w:abstractNumId w:val="14"/>
  </w:num>
  <w:num w:numId="16">
    <w:abstractNumId w:val="0"/>
  </w:num>
  <w:num w:numId="17">
    <w:abstractNumId w:val="15"/>
  </w:num>
  <w:num w:numId="18">
    <w:abstractNumId w:val="10"/>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F1"/>
    <w:rsid w:val="000035C5"/>
    <w:rsid w:val="00006379"/>
    <w:rsid w:val="000126D2"/>
    <w:rsid w:val="00016230"/>
    <w:rsid w:val="0002356C"/>
    <w:rsid w:val="00027B9E"/>
    <w:rsid w:val="0003001E"/>
    <w:rsid w:val="00033EED"/>
    <w:rsid w:val="00063F20"/>
    <w:rsid w:val="00065E8A"/>
    <w:rsid w:val="0006775A"/>
    <w:rsid w:val="000754D7"/>
    <w:rsid w:val="00076E75"/>
    <w:rsid w:val="00085B9C"/>
    <w:rsid w:val="000953F5"/>
    <w:rsid w:val="00096ACF"/>
    <w:rsid w:val="000C70BA"/>
    <w:rsid w:val="000D556C"/>
    <w:rsid w:val="000E4BC8"/>
    <w:rsid w:val="000E7B93"/>
    <w:rsid w:val="000F4EB5"/>
    <w:rsid w:val="00102D94"/>
    <w:rsid w:val="001032F0"/>
    <w:rsid w:val="00107BC9"/>
    <w:rsid w:val="001104A1"/>
    <w:rsid w:val="001127C1"/>
    <w:rsid w:val="00136CCB"/>
    <w:rsid w:val="001503F1"/>
    <w:rsid w:val="00152624"/>
    <w:rsid w:val="00152BDC"/>
    <w:rsid w:val="001564DB"/>
    <w:rsid w:val="00160597"/>
    <w:rsid w:val="00164C16"/>
    <w:rsid w:val="00181049"/>
    <w:rsid w:val="001813AD"/>
    <w:rsid w:val="001817FC"/>
    <w:rsid w:val="001A0D4C"/>
    <w:rsid w:val="001A609E"/>
    <w:rsid w:val="001A6FE9"/>
    <w:rsid w:val="001B3DD1"/>
    <w:rsid w:val="001B62EE"/>
    <w:rsid w:val="001C5623"/>
    <w:rsid w:val="001D358F"/>
    <w:rsid w:val="001E4B22"/>
    <w:rsid w:val="00200848"/>
    <w:rsid w:val="0020692E"/>
    <w:rsid w:val="00211156"/>
    <w:rsid w:val="002119E1"/>
    <w:rsid w:val="00220AF4"/>
    <w:rsid w:val="00227125"/>
    <w:rsid w:val="00235FD3"/>
    <w:rsid w:val="00236AEC"/>
    <w:rsid w:val="00252FB5"/>
    <w:rsid w:val="0025689D"/>
    <w:rsid w:val="00266492"/>
    <w:rsid w:val="002669F3"/>
    <w:rsid w:val="002744CA"/>
    <w:rsid w:val="002835F2"/>
    <w:rsid w:val="00286721"/>
    <w:rsid w:val="0029785A"/>
    <w:rsid w:val="002A7075"/>
    <w:rsid w:val="002B2B2D"/>
    <w:rsid w:val="002B6F32"/>
    <w:rsid w:val="002C4B87"/>
    <w:rsid w:val="002D50CF"/>
    <w:rsid w:val="002D79AB"/>
    <w:rsid w:val="002F44E1"/>
    <w:rsid w:val="003031DF"/>
    <w:rsid w:val="00305D31"/>
    <w:rsid w:val="00314629"/>
    <w:rsid w:val="003156C8"/>
    <w:rsid w:val="00321D66"/>
    <w:rsid w:val="00334DFA"/>
    <w:rsid w:val="00335459"/>
    <w:rsid w:val="00337425"/>
    <w:rsid w:val="003375FD"/>
    <w:rsid w:val="00342781"/>
    <w:rsid w:val="003455F1"/>
    <w:rsid w:val="003572E0"/>
    <w:rsid w:val="00364D89"/>
    <w:rsid w:val="003822CA"/>
    <w:rsid w:val="00383C67"/>
    <w:rsid w:val="00396E54"/>
    <w:rsid w:val="003A3EE1"/>
    <w:rsid w:val="003B0F62"/>
    <w:rsid w:val="003B4648"/>
    <w:rsid w:val="003B6C80"/>
    <w:rsid w:val="003C41F8"/>
    <w:rsid w:val="003E0201"/>
    <w:rsid w:val="003E0874"/>
    <w:rsid w:val="003E5D3C"/>
    <w:rsid w:val="003F7BBB"/>
    <w:rsid w:val="00403999"/>
    <w:rsid w:val="004108F6"/>
    <w:rsid w:val="004168F9"/>
    <w:rsid w:val="0041769C"/>
    <w:rsid w:val="00417AF2"/>
    <w:rsid w:val="004312D5"/>
    <w:rsid w:val="00445DF1"/>
    <w:rsid w:val="00447C45"/>
    <w:rsid w:val="00454B7E"/>
    <w:rsid w:val="00467F95"/>
    <w:rsid w:val="00476D44"/>
    <w:rsid w:val="00485046"/>
    <w:rsid w:val="004851EE"/>
    <w:rsid w:val="004A56EC"/>
    <w:rsid w:val="004B32F1"/>
    <w:rsid w:val="004E1F8F"/>
    <w:rsid w:val="004F48D2"/>
    <w:rsid w:val="0051001D"/>
    <w:rsid w:val="005242B9"/>
    <w:rsid w:val="005279F8"/>
    <w:rsid w:val="005331B4"/>
    <w:rsid w:val="00537E82"/>
    <w:rsid w:val="00543B85"/>
    <w:rsid w:val="00544FAC"/>
    <w:rsid w:val="00552924"/>
    <w:rsid w:val="0055338B"/>
    <w:rsid w:val="00553A7C"/>
    <w:rsid w:val="005731BF"/>
    <w:rsid w:val="00576655"/>
    <w:rsid w:val="005779FC"/>
    <w:rsid w:val="005945E8"/>
    <w:rsid w:val="005A15F4"/>
    <w:rsid w:val="005A5C7C"/>
    <w:rsid w:val="005A6DFF"/>
    <w:rsid w:val="005D55A3"/>
    <w:rsid w:val="005D5BFE"/>
    <w:rsid w:val="005E3D25"/>
    <w:rsid w:val="005E41E3"/>
    <w:rsid w:val="005F13D0"/>
    <w:rsid w:val="005F39F7"/>
    <w:rsid w:val="00615096"/>
    <w:rsid w:val="00617274"/>
    <w:rsid w:val="006223DE"/>
    <w:rsid w:val="00642A54"/>
    <w:rsid w:val="0066363F"/>
    <w:rsid w:val="00671C3B"/>
    <w:rsid w:val="00682E59"/>
    <w:rsid w:val="00683CF7"/>
    <w:rsid w:val="00692E81"/>
    <w:rsid w:val="00697536"/>
    <w:rsid w:val="006B73D0"/>
    <w:rsid w:val="006B7E40"/>
    <w:rsid w:val="006B7F53"/>
    <w:rsid w:val="006D1C1E"/>
    <w:rsid w:val="006D74F5"/>
    <w:rsid w:val="006F0D19"/>
    <w:rsid w:val="006F3203"/>
    <w:rsid w:val="00707805"/>
    <w:rsid w:val="007118E7"/>
    <w:rsid w:val="00721D01"/>
    <w:rsid w:val="00732049"/>
    <w:rsid w:val="00734C13"/>
    <w:rsid w:val="00746B5D"/>
    <w:rsid w:val="007500BA"/>
    <w:rsid w:val="007540C2"/>
    <w:rsid w:val="00761039"/>
    <w:rsid w:val="00763058"/>
    <w:rsid w:val="0078203B"/>
    <w:rsid w:val="0079237C"/>
    <w:rsid w:val="00793012"/>
    <w:rsid w:val="007948B7"/>
    <w:rsid w:val="007C7D4C"/>
    <w:rsid w:val="007E2C2B"/>
    <w:rsid w:val="007F25D3"/>
    <w:rsid w:val="008071CF"/>
    <w:rsid w:val="00815BC9"/>
    <w:rsid w:val="00817378"/>
    <w:rsid w:val="008224AC"/>
    <w:rsid w:val="00822700"/>
    <w:rsid w:val="0082576D"/>
    <w:rsid w:val="00831F7B"/>
    <w:rsid w:val="008340CF"/>
    <w:rsid w:val="00835F55"/>
    <w:rsid w:val="00846914"/>
    <w:rsid w:val="008677B2"/>
    <w:rsid w:val="008770D8"/>
    <w:rsid w:val="00897AE1"/>
    <w:rsid w:val="008A3A73"/>
    <w:rsid w:val="008C45CB"/>
    <w:rsid w:val="008C529D"/>
    <w:rsid w:val="008D31B7"/>
    <w:rsid w:val="008D340F"/>
    <w:rsid w:val="008E4202"/>
    <w:rsid w:val="008F15BF"/>
    <w:rsid w:val="009108C2"/>
    <w:rsid w:val="00911650"/>
    <w:rsid w:val="009134FB"/>
    <w:rsid w:val="009145BF"/>
    <w:rsid w:val="00932A88"/>
    <w:rsid w:val="00936B1E"/>
    <w:rsid w:val="00945B17"/>
    <w:rsid w:val="009474B7"/>
    <w:rsid w:val="00965C5A"/>
    <w:rsid w:val="009671F2"/>
    <w:rsid w:val="0097513C"/>
    <w:rsid w:val="009802B7"/>
    <w:rsid w:val="009846F0"/>
    <w:rsid w:val="00991128"/>
    <w:rsid w:val="009943E4"/>
    <w:rsid w:val="0099659B"/>
    <w:rsid w:val="009D2742"/>
    <w:rsid w:val="009E36B9"/>
    <w:rsid w:val="009F3BEE"/>
    <w:rsid w:val="00A12BDF"/>
    <w:rsid w:val="00A139F5"/>
    <w:rsid w:val="00A1641D"/>
    <w:rsid w:val="00A20EBD"/>
    <w:rsid w:val="00A33BB2"/>
    <w:rsid w:val="00A4462D"/>
    <w:rsid w:val="00A525FF"/>
    <w:rsid w:val="00A52F0A"/>
    <w:rsid w:val="00A83EB1"/>
    <w:rsid w:val="00A94521"/>
    <w:rsid w:val="00AA0D61"/>
    <w:rsid w:val="00AC7BD0"/>
    <w:rsid w:val="00AD02C0"/>
    <w:rsid w:val="00AD52D8"/>
    <w:rsid w:val="00AD7B06"/>
    <w:rsid w:val="00AF059C"/>
    <w:rsid w:val="00B06984"/>
    <w:rsid w:val="00B07989"/>
    <w:rsid w:val="00B1257E"/>
    <w:rsid w:val="00B13C5B"/>
    <w:rsid w:val="00B16389"/>
    <w:rsid w:val="00B17B60"/>
    <w:rsid w:val="00B21019"/>
    <w:rsid w:val="00B41EF6"/>
    <w:rsid w:val="00B45D34"/>
    <w:rsid w:val="00B5362D"/>
    <w:rsid w:val="00B53D88"/>
    <w:rsid w:val="00B61C90"/>
    <w:rsid w:val="00B640FE"/>
    <w:rsid w:val="00B64EF5"/>
    <w:rsid w:val="00B749D4"/>
    <w:rsid w:val="00B76248"/>
    <w:rsid w:val="00B87EFF"/>
    <w:rsid w:val="00BB5F6D"/>
    <w:rsid w:val="00BC3B44"/>
    <w:rsid w:val="00BC7577"/>
    <w:rsid w:val="00C204D4"/>
    <w:rsid w:val="00C459C1"/>
    <w:rsid w:val="00C45A1C"/>
    <w:rsid w:val="00C50462"/>
    <w:rsid w:val="00C5157F"/>
    <w:rsid w:val="00C769C9"/>
    <w:rsid w:val="00C7713E"/>
    <w:rsid w:val="00C963EF"/>
    <w:rsid w:val="00CA2C7B"/>
    <w:rsid w:val="00CA4A44"/>
    <w:rsid w:val="00CA4F99"/>
    <w:rsid w:val="00CA6C83"/>
    <w:rsid w:val="00CB324F"/>
    <w:rsid w:val="00CD3154"/>
    <w:rsid w:val="00CD700E"/>
    <w:rsid w:val="00CE3DED"/>
    <w:rsid w:val="00CE4986"/>
    <w:rsid w:val="00D2331C"/>
    <w:rsid w:val="00D26758"/>
    <w:rsid w:val="00D328B8"/>
    <w:rsid w:val="00D4714D"/>
    <w:rsid w:val="00D510FC"/>
    <w:rsid w:val="00D609DD"/>
    <w:rsid w:val="00D6313F"/>
    <w:rsid w:val="00D75DD1"/>
    <w:rsid w:val="00D75F33"/>
    <w:rsid w:val="00D8141D"/>
    <w:rsid w:val="00D83148"/>
    <w:rsid w:val="00D936E5"/>
    <w:rsid w:val="00DB5229"/>
    <w:rsid w:val="00DB5779"/>
    <w:rsid w:val="00DC07B0"/>
    <w:rsid w:val="00DC648B"/>
    <w:rsid w:val="00DD2F12"/>
    <w:rsid w:val="00DF3B39"/>
    <w:rsid w:val="00DF3ECE"/>
    <w:rsid w:val="00E211EA"/>
    <w:rsid w:val="00E268A4"/>
    <w:rsid w:val="00E3344E"/>
    <w:rsid w:val="00E41CA9"/>
    <w:rsid w:val="00E4359A"/>
    <w:rsid w:val="00E53B92"/>
    <w:rsid w:val="00E62DD8"/>
    <w:rsid w:val="00E65A76"/>
    <w:rsid w:val="00E67419"/>
    <w:rsid w:val="00E71729"/>
    <w:rsid w:val="00E857FC"/>
    <w:rsid w:val="00E8599A"/>
    <w:rsid w:val="00E85B7A"/>
    <w:rsid w:val="00E86FBF"/>
    <w:rsid w:val="00EA4F0B"/>
    <w:rsid w:val="00EA702C"/>
    <w:rsid w:val="00EB5346"/>
    <w:rsid w:val="00EC3B86"/>
    <w:rsid w:val="00EC54DD"/>
    <w:rsid w:val="00ED1983"/>
    <w:rsid w:val="00F07F9D"/>
    <w:rsid w:val="00F45D93"/>
    <w:rsid w:val="00F46012"/>
    <w:rsid w:val="00F60094"/>
    <w:rsid w:val="00F63226"/>
    <w:rsid w:val="00F70B52"/>
    <w:rsid w:val="00FB6E66"/>
    <w:rsid w:val="00FD12A9"/>
    <w:rsid w:val="00FD1F53"/>
    <w:rsid w:val="00FD7844"/>
    <w:rsid w:val="00FE2261"/>
    <w:rsid w:val="00FE250C"/>
    <w:rsid w:val="00FE68C1"/>
    <w:rsid w:val="00FF3D86"/>
    <w:rsid w:val="017CBDB0"/>
    <w:rsid w:val="03832901"/>
    <w:rsid w:val="04200566"/>
    <w:rsid w:val="0632EFD3"/>
    <w:rsid w:val="066288CD"/>
    <w:rsid w:val="06808232"/>
    <w:rsid w:val="070540F4"/>
    <w:rsid w:val="096F721E"/>
    <w:rsid w:val="09733BF2"/>
    <w:rsid w:val="0A180E1A"/>
    <w:rsid w:val="0B17FC79"/>
    <w:rsid w:val="0C26D3D5"/>
    <w:rsid w:val="0D39DAB0"/>
    <w:rsid w:val="0DE19A44"/>
    <w:rsid w:val="0F7C32C0"/>
    <w:rsid w:val="1068082D"/>
    <w:rsid w:val="10F3D6A2"/>
    <w:rsid w:val="12F920A6"/>
    <w:rsid w:val="13DA16F0"/>
    <w:rsid w:val="1471509F"/>
    <w:rsid w:val="148E8B35"/>
    <w:rsid w:val="15A0BC49"/>
    <w:rsid w:val="173C8CAA"/>
    <w:rsid w:val="17BFF6A4"/>
    <w:rsid w:val="18DADDBA"/>
    <w:rsid w:val="1A3E00CF"/>
    <w:rsid w:val="1BF41D86"/>
    <w:rsid w:val="1D0A91FB"/>
    <w:rsid w:val="1DED3820"/>
    <w:rsid w:val="1E40CB7B"/>
    <w:rsid w:val="1F5F6404"/>
    <w:rsid w:val="20431C32"/>
    <w:rsid w:val="20BCD2CB"/>
    <w:rsid w:val="21265624"/>
    <w:rsid w:val="23F90AD5"/>
    <w:rsid w:val="24577F74"/>
    <w:rsid w:val="24906590"/>
    <w:rsid w:val="24B1462B"/>
    <w:rsid w:val="256E1E94"/>
    <w:rsid w:val="281058FF"/>
    <w:rsid w:val="287F35AF"/>
    <w:rsid w:val="28910183"/>
    <w:rsid w:val="291C5889"/>
    <w:rsid w:val="2A5A08EE"/>
    <w:rsid w:val="2B4CFD82"/>
    <w:rsid w:val="2FC03794"/>
    <w:rsid w:val="3023C147"/>
    <w:rsid w:val="31A5B9E9"/>
    <w:rsid w:val="3227FC73"/>
    <w:rsid w:val="328A5511"/>
    <w:rsid w:val="32E9C6A9"/>
    <w:rsid w:val="33FAE978"/>
    <w:rsid w:val="35DEC3C7"/>
    <w:rsid w:val="365DA949"/>
    <w:rsid w:val="38914283"/>
    <w:rsid w:val="3C34B395"/>
    <w:rsid w:val="3FAB9EBA"/>
    <w:rsid w:val="3FCD1251"/>
    <w:rsid w:val="405EDB8E"/>
    <w:rsid w:val="41D54C95"/>
    <w:rsid w:val="42013DC2"/>
    <w:rsid w:val="428AFB2D"/>
    <w:rsid w:val="42A93681"/>
    <w:rsid w:val="436F4721"/>
    <w:rsid w:val="43FC7DDD"/>
    <w:rsid w:val="44357FB2"/>
    <w:rsid w:val="46C5C76A"/>
    <w:rsid w:val="48252A0A"/>
    <w:rsid w:val="48827E5B"/>
    <w:rsid w:val="48D0444F"/>
    <w:rsid w:val="49D868BA"/>
    <w:rsid w:val="4A8B98AF"/>
    <w:rsid w:val="4B5EB535"/>
    <w:rsid w:val="4C77B89A"/>
    <w:rsid w:val="4CEF9446"/>
    <w:rsid w:val="4CFD671B"/>
    <w:rsid w:val="4D16FA4C"/>
    <w:rsid w:val="4F9565D3"/>
    <w:rsid w:val="4FB14660"/>
    <w:rsid w:val="51676995"/>
    <w:rsid w:val="51787ED4"/>
    <w:rsid w:val="5195D0B6"/>
    <w:rsid w:val="51AF0322"/>
    <w:rsid w:val="520CC38D"/>
    <w:rsid w:val="526255FE"/>
    <w:rsid w:val="53BF2078"/>
    <w:rsid w:val="54AF63DD"/>
    <w:rsid w:val="5559C196"/>
    <w:rsid w:val="55E21A40"/>
    <w:rsid w:val="5717AB7B"/>
    <w:rsid w:val="579D5244"/>
    <w:rsid w:val="5911C338"/>
    <w:rsid w:val="592DB700"/>
    <w:rsid w:val="59E80615"/>
    <w:rsid w:val="5B95900A"/>
    <w:rsid w:val="5C93284D"/>
    <w:rsid w:val="5D581B69"/>
    <w:rsid w:val="5F5D1F5A"/>
    <w:rsid w:val="60CA5151"/>
    <w:rsid w:val="615150D7"/>
    <w:rsid w:val="66FEF5E8"/>
    <w:rsid w:val="6713C80E"/>
    <w:rsid w:val="672AE917"/>
    <w:rsid w:val="67DC52A6"/>
    <w:rsid w:val="6A66734B"/>
    <w:rsid w:val="6AF1BEBD"/>
    <w:rsid w:val="6E563E9C"/>
    <w:rsid w:val="6E8CBE9E"/>
    <w:rsid w:val="6F7225A7"/>
    <w:rsid w:val="702F35EE"/>
    <w:rsid w:val="70DE6807"/>
    <w:rsid w:val="70EDC1A2"/>
    <w:rsid w:val="719C5CF0"/>
    <w:rsid w:val="722D548E"/>
    <w:rsid w:val="729A5DF8"/>
    <w:rsid w:val="732C8988"/>
    <w:rsid w:val="76F30C85"/>
    <w:rsid w:val="77A30779"/>
    <w:rsid w:val="7883F889"/>
    <w:rsid w:val="78C2AEB7"/>
    <w:rsid w:val="7AFE0046"/>
    <w:rsid w:val="7E68EF4A"/>
    <w:rsid w:val="7E72F089"/>
    <w:rsid w:val="7F7BB0ED"/>
    <w:rsid w:val="7F89D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35E28"/>
  <w15:chartTrackingRefBased/>
  <w15:docId w15:val="{006842DA-FC19-48FC-9B5E-E471C33F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D94"/>
    <w:pPr>
      <w:spacing w:after="200" w:line="276" w:lineRule="auto"/>
    </w:pPr>
    <w:rPr>
      <w:sz w:val="22"/>
      <w:szCs w:val="22"/>
      <w:lang w:val="en-GB"/>
    </w:rPr>
  </w:style>
  <w:style w:type="paragraph" w:styleId="Heading1">
    <w:name w:val="heading 1"/>
    <w:basedOn w:val="Normal"/>
    <w:link w:val="Heading1Char"/>
    <w:uiPriority w:val="1"/>
    <w:qFormat/>
    <w:rsid w:val="00763058"/>
    <w:pPr>
      <w:widowControl w:val="0"/>
      <w:spacing w:after="0" w:line="240" w:lineRule="auto"/>
      <w:ind w:left="2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3B46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46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B46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BC8"/>
    <w:pPr>
      <w:tabs>
        <w:tab w:val="center" w:pos="4680"/>
        <w:tab w:val="right" w:pos="9360"/>
      </w:tabs>
    </w:pPr>
  </w:style>
  <w:style w:type="character" w:customStyle="1" w:styleId="HeaderChar">
    <w:name w:val="Header Char"/>
    <w:basedOn w:val="DefaultParagraphFont"/>
    <w:link w:val="Header"/>
    <w:uiPriority w:val="99"/>
    <w:rsid w:val="000E4BC8"/>
  </w:style>
  <w:style w:type="paragraph" w:styleId="Footer">
    <w:name w:val="footer"/>
    <w:basedOn w:val="Normal"/>
    <w:link w:val="FooterChar"/>
    <w:uiPriority w:val="99"/>
    <w:unhideWhenUsed/>
    <w:rsid w:val="000E4BC8"/>
    <w:pPr>
      <w:tabs>
        <w:tab w:val="center" w:pos="4680"/>
        <w:tab w:val="right" w:pos="9360"/>
      </w:tabs>
    </w:pPr>
  </w:style>
  <w:style w:type="character" w:customStyle="1" w:styleId="FooterChar">
    <w:name w:val="Footer Char"/>
    <w:basedOn w:val="DefaultParagraphFont"/>
    <w:link w:val="Footer"/>
    <w:uiPriority w:val="99"/>
    <w:rsid w:val="000E4BC8"/>
  </w:style>
  <w:style w:type="paragraph" w:customStyle="1" w:styleId="BasicParagraph">
    <w:name w:val="[Basic Paragraph]"/>
    <w:basedOn w:val="Normal"/>
    <w:uiPriority w:val="99"/>
    <w:rsid w:val="000E4BC8"/>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1"/>
    <w:rsid w:val="00763058"/>
    <w:rPr>
      <w:rFonts w:ascii="Arial" w:eastAsia="Arial" w:hAnsi="Arial"/>
      <w:b/>
      <w:bCs/>
    </w:rPr>
  </w:style>
  <w:style w:type="paragraph" w:styleId="BodyText">
    <w:name w:val="Body Text"/>
    <w:basedOn w:val="Normal"/>
    <w:link w:val="BodyTextChar"/>
    <w:uiPriority w:val="1"/>
    <w:qFormat/>
    <w:rsid w:val="00763058"/>
    <w:pPr>
      <w:widowControl w:val="0"/>
      <w:spacing w:after="0" w:line="240" w:lineRule="auto"/>
      <w:ind w:left="220"/>
    </w:pPr>
    <w:rPr>
      <w:rFonts w:ascii="Arial" w:eastAsia="Arial" w:hAnsi="Arial"/>
      <w:sz w:val="24"/>
      <w:szCs w:val="24"/>
      <w:lang w:val="en-US"/>
    </w:rPr>
  </w:style>
  <w:style w:type="character" w:customStyle="1" w:styleId="BodyTextChar">
    <w:name w:val="Body Text Char"/>
    <w:basedOn w:val="DefaultParagraphFont"/>
    <w:link w:val="BodyText"/>
    <w:uiPriority w:val="1"/>
    <w:rsid w:val="00763058"/>
    <w:rPr>
      <w:rFonts w:ascii="Arial" w:eastAsia="Arial" w:hAnsi="Arial"/>
    </w:rPr>
  </w:style>
  <w:style w:type="paragraph" w:styleId="ListParagraph">
    <w:name w:val="List Paragraph"/>
    <w:basedOn w:val="Normal"/>
    <w:uiPriority w:val="34"/>
    <w:qFormat/>
    <w:rsid w:val="00763058"/>
    <w:pPr>
      <w:widowControl w:val="0"/>
      <w:spacing w:after="0" w:line="240" w:lineRule="auto"/>
    </w:pPr>
    <w:rPr>
      <w:lang w:val="en-US"/>
    </w:rPr>
  </w:style>
  <w:style w:type="character" w:styleId="Hyperlink">
    <w:name w:val="Hyperlink"/>
    <w:basedOn w:val="DefaultParagraphFont"/>
    <w:uiPriority w:val="99"/>
    <w:unhideWhenUsed/>
    <w:rsid w:val="00763058"/>
    <w:rPr>
      <w:color w:val="0563C1" w:themeColor="hyperlink"/>
      <w:u w:val="single"/>
    </w:rPr>
  </w:style>
  <w:style w:type="paragraph" w:styleId="NormalWeb">
    <w:name w:val="Normal (Web)"/>
    <w:basedOn w:val="Normal"/>
    <w:uiPriority w:val="99"/>
    <w:unhideWhenUsed/>
    <w:rsid w:val="00102D9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F3BEE"/>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D61"/>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6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D44"/>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4312D5"/>
    <w:rPr>
      <w:b/>
      <w:bCs/>
    </w:rPr>
  </w:style>
  <w:style w:type="character" w:customStyle="1" w:styleId="CommentSubjectChar">
    <w:name w:val="Comment Subject Char"/>
    <w:basedOn w:val="CommentTextChar"/>
    <w:link w:val="CommentSubject"/>
    <w:uiPriority w:val="99"/>
    <w:semiHidden/>
    <w:rsid w:val="004312D5"/>
    <w:rPr>
      <w:b/>
      <w:bCs/>
      <w:sz w:val="20"/>
      <w:szCs w:val="20"/>
      <w:lang w:val="en-GB"/>
    </w:rPr>
  </w:style>
  <w:style w:type="character" w:customStyle="1" w:styleId="Heading2Char">
    <w:name w:val="Heading 2 Char"/>
    <w:basedOn w:val="DefaultParagraphFont"/>
    <w:link w:val="Heading2"/>
    <w:uiPriority w:val="9"/>
    <w:semiHidden/>
    <w:rsid w:val="003B4648"/>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3B4648"/>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rsid w:val="003B4648"/>
    <w:rPr>
      <w:rFonts w:asciiTheme="majorHAnsi" w:eastAsiaTheme="majorEastAsia" w:hAnsiTheme="majorHAnsi" w:cstheme="majorBidi"/>
      <w:i/>
      <w:iCs/>
      <w:color w:val="2F5496" w:themeColor="accent1" w:themeShade="BF"/>
      <w:sz w:val="22"/>
      <w:szCs w:val="22"/>
      <w:lang w:val="en-GB"/>
    </w:rPr>
  </w:style>
  <w:style w:type="character" w:styleId="Strong">
    <w:name w:val="Strong"/>
    <w:basedOn w:val="DefaultParagraphFont"/>
    <w:uiPriority w:val="22"/>
    <w:qFormat/>
    <w:rsid w:val="003B4648"/>
    <w:rPr>
      <w:b/>
      <w:bCs/>
    </w:rPr>
  </w:style>
  <w:style w:type="character" w:styleId="FollowedHyperlink">
    <w:name w:val="FollowedHyperlink"/>
    <w:basedOn w:val="DefaultParagraphFont"/>
    <w:uiPriority w:val="99"/>
    <w:semiHidden/>
    <w:unhideWhenUsed/>
    <w:rsid w:val="008C45CB"/>
    <w:rPr>
      <w:color w:val="954F72" w:themeColor="followedHyperlink"/>
      <w:u w:val="single"/>
    </w:rPr>
  </w:style>
  <w:style w:type="character" w:customStyle="1" w:styleId="ms-button-flexcontainer">
    <w:name w:val="ms-button-flexcontainer"/>
    <w:basedOn w:val="DefaultParagraphFont"/>
    <w:rsid w:val="00815BC9"/>
  </w:style>
  <w:style w:type="character" w:customStyle="1" w:styleId="markhcinzfjsn">
    <w:name w:val="markhcinzfjsn"/>
    <w:basedOn w:val="DefaultParagraphFont"/>
    <w:rsid w:val="00321D66"/>
  </w:style>
  <w:style w:type="character" w:customStyle="1" w:styleId="mark8blg9lje2">
    <w:name w:val="mark8blg9lje2"/>
    <w:basedOn w:val="DefaultParagraphFont"/>
    <w:rsid w:val="0032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9522">
      <w:bodyDiv w:val="1"/>
      <w:marLeft w:val="0"/>
      <w:marRight w:val="0"/>
      <w:marTop w:val="0"/>
      <w:marBottom w:val="0"/>
      <w:divBdr>
        <w:top w:val="none" w:sz="0" w:space="0" w:color="auto"/>
        <w:left w:val="none" w:sz="0" w:space="0" w:color="auto"/>
        <w:bottom w:val="none" w:sz="0" w:space="0" w:color="auto"/>
        <w:right w:val="none" w:sz="0" w:space="0" w:color="auto"/>
      </w:divBdr>
      <w:divsChild>
        <w:div w:id="1808693656">
          <w:marLeft w:val="0"/>
          <w:marRight w:val="0"/>
          <w:marTop w:val="0"/>
          <w:marBottom w:val="0"/>
          <w:divBdr>
            <w:top w:val="none" w:sz="0" w:space="0" w:color="auto"/>
            <w:left w:val="none" w:sz="0" w:space="0" w:color="auto"/>
            <w:bottom w:val="none" w:sz="0" w:space="0" w:color="auto"/>
            <w:right w:val="none" w:sz="0" w:space="0" w:color="auto"/>
          </w:divBdr>
        </w:div>
        <w:div w:id="1605184393">
          <w:marLeft w:val="0"/>
          <w:marRight w:val="0"/>
          <w:marTop w:val="0"/>
          <w:marBottom w:val="0"/>
          <w:divBdr>
            <w:top w:val="none" w:sz="0" w:space="0" w:color="auto"/>
            <w:left w:val="none" w:sz="0" w:space="0" w:color="auto"/>
            <w:bottom w:val="none" w:sz="0" w:space="0" w:color="auto"/>
            <w:right w:val="none" w:sz="0" w:space="0" w:color="auto"/>
          </w:divBdr>
        </w:div>
        <w:div w:id="1299147790">
          <w:marLeft w:val="0"/>
          <w:marRight w:val="0"/>
          <w:marTop w:val="0"/>
          <w:marBottom w:val="0"/>
          <w:divBdr>
            <w:top w:val="none" w:sz="0" w:space="0" w:color="auto"/>
            <w:left w:val="none" w:sz="0" w:space="0" w:color="auto"/>
            <w:bottom w:val="none" w:sz="0" w:space="0" w:color="auto"/>
            <w:right w:val="none" w:sz="0" w:space="0" w:color="auto"/>
          </w:divBdr>
        </w:div>
      </w:divsChild>
    </w:div>
    <w:div w:id="42608269">
      <w:bodyDiv w:val="1"/>
      <w:marLeft w:val="0"/>
      <w:marRight w:val="0"/>
      <w:marTop w:val="0"/>
      <w:marBottom w:val="0"/>
      <w:divBdr>
        <w:top w:val="none" w:sz="0" w:space="0" w:color="auto"/>
        <w:left w:val="none" w:sz="0" w:space="0" w:color="auto"/>
        <w:bottom w:val="none" w:sz="0" w:space="0" w:color="auto"/>
        <w:right w:val="none" w:sz="0" w:space="0" w:color="auto"/>
      </w:divBdr>
    </w:div>
    <w:div w:id="87428079">
      <w:bodyDiv w:val="1"/>
      <w:marLeft w:val="0"/>
      <w:marRight w:val="0"/>
      <w:marTop w:val="0"/>
      <w:marBottom w:val="0"/>
      <w:divBdr>
        <w:top w:val="none" w:sz="0" w:space="0" w:color="auto"/>
        <w:left w:val="none" w:sz="0" w:space="0" w:color="auto"/>
        <w:bottom w:val="none" w:sz="0" w:space="0" w:color="auto"/>
        <w:right w:val="none" w:sz="0" w:space="0" w:color="auto"/>
      </w:divBdr>
    </w:div>
    <w:div w:id="609433975">
      <w:bodyDiv w:val="1"/>
      <w:marLeft w:val="0"/>
      <w:marRight w:val="0"/>
      <w:marTop w:val="0"/>
      <w:marBottom w:val="0"/>
      <w:divBdr>
        <w:top w:val="none" w:sz="0" w:space="0" w:color="auto"/>
        <w:left w:val="none" w:sz="0" w:space="0" w:color="auto"/>
        <w:bottom w:val="none" w:sz="0" w:space="0" w:color="auto"/>
        <w:right w:val="none" w:sz="0" w:space="0" w:color="auto"/>
      </w:divBdr>
    </w:div>
    <w:div w:id="947812342">
      <w:bodyDiv w:val="1"/>
      <w:marLeft w:val="0"/>
      <w:marRight w:val="0"/>
      <w:marTop w:val="0"/>
      <w:marBottom w:val="0"/>
      <w:divBdr>
        <w:top w:val="none" w:sz="0" w:space="0" w:color="auto"/>
        <w:left w:val="none" w:sz="0" w:space="0" w:color="auto"/>
        <w:bottom w:val="none" w:sz="0" w:space="0" w:color="auto"/>
        <w:right w:val="none" w:sz="0" w:space="0" w:color="auto"/>
      </w:divBdr>
    </w:div>
    <w:div w:id="1106536537">
      <w:bodyDiv w:val="1"/>
      <w:marLeft w:val="0"/>
      <w:marRight w:val="0"/>
      <w:marTop w:val="0"/>
      <w:marBottom w:val="0"/>
      <w:divBdr>
        <w:top w:val="none" w:sz="0" w:space="0" w:color="auto"/>
        <w:left w:val="none" w:sz="0" w:space="0" w:color="auto"/>
        <w:bottom w:val="none" w:sz="0" w:space="0" w:color="auto"/>
        <w:right w:val="none" w:sz="0" w:space="0" w:color="auto"/>
      </w:divBdr>
      <w:divsChild>
        <w:div w:id="1192960083">
          <w:marLeft w:val="0"/>
          <w:marRight w:val="0"/>
          <w:marTop w:val="0"/>
          <w:marBottom w:val="0"/>
          <w:divBdr>
            <w:top w:val="none" w:sz="0" w:space="0" w:color="auto"/>
            <w:left w:val="none" w:sz="0" w:space="0" w:color="auto"/>
            <w:bottom w:val="none" w:sz="0" w:space="0" w:color="auto"/>
            <w:right w:val="none" w:sz="0" w:space="0" w:color="auto"/>
          </w:divBdr>
          <w:divsChild>
            <w:div w:id="570387739">
              <w:marLeft w:val="0"/>
              <w:marRight w:val="0"/>
              <w:marTop w:val="0"/>
              <w:marBottom w:val="0"/>
              <w:divBdr>
                <w:top w:val="none" w:sz="0" w:space="0" w:color="auto"/>
                <w:left w:val="none" w:sz="0" w:space="0" w:color="auto"/>
                <w:bottom w:val="none" w:sz="0" w:space="0" w:color="auto"/>
                <w:right w:val="none" w:sz="0" w:space="0" w:color="auto"/>
              </w:divBdr>
              <w:divsChild>
                <w:div w:id="265039947">
                  <w:marLeft w:val="0"/>
                  <w:marRight w:val="0"/>
                  <w:marTop w:val="0"/>
                  <w:marBottom w:val="0"/>
                  <w:divBdr>
                    <w:top w:val="none" w:sz="0" w:space="0" w:color="auto"/>
                    <w:left w:val="none" w:sz="0" w:space="0" w:color="auto"/>
                    <w:bottom w:val="none" w:sz="0" w:space="0" w:color="auto"/>
                    <w:right w:val="none" w:sz="0" w:space="0" w:color="auto"/>
                  </w:divBdr>
                </w:div>
                <w:div w:id="1790934025">
                  <w:marLeft w:val="0"/>
                  <w:marRight w:val="0"/>
                  <w:marTop w:val="0"/>
                  <w:marBottom w:val="0"/>
                  <w:divBdr>
                    <w:top w:val="none" w:sz="0" w:space="0" w:color="auto"/>
                    <w:left w:val="none" w:sz="0" w:space="0" w:color="auto"/>
                    <w:bottom w:val="none" w:sz="0" w:space="0" w:color="auto"/>
                    <w:right w:val="none" w:sz="0" w:space="0" w:color="auto"/>
                  </w:divBdr>
                  <w:divsChild>
                    <w:div w:id="11795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3974">
          <w:marLeft w:val="0"/>
          <w:marRight w:val="0"/>
          <w:marTop w:val="0"/>
          <w:marBottom w:val="0"/>
          <w:divBdr>
            <w:top w:val="none" w:sz="0" w:space="0" w:color="auto"/>
            <w:left w:val="none" w:sz="0" w:space="0" w:color="auto"/>
            <w:bottom w:val="none" w:sz="0" w:space="0" w:color="auto"/>
            <w:right w:val="none" w:sz="0" w:space="0" w:color="auto"/>
          </w:divBdr>
        </w:div>
        <w:div w:id="1183124609">
          <w:marLeft w:val="0"/>
          <w:marRight w:val="0"/>
          <w:marTop w:val="0"/>
          <w:marBottom w:val="0"/>
          <w:divBdr>
            <w:top w:val="none" w:sz="0" w:space="0" w:color="auto"/>
            <w:left w:val="none" w:sz="0" w:space="0" w:color="auto"/>
            <w:bottom w:val="none" w:sz="0" w:space="0" w:color="auto"/>
            <w:right w:val="none" w:sz="0" w:space="0" w:color="auto"/>
          </w:divBdr>
          <w:divsChild>
            <w:div w:id="636766745">
              <w:marLeft w:val="0"/>
              <w:marRight w:val="0"/>
              <w:marTop w:val="0"/>
              <w:marBottom w:val="0"/>
              <w:divBdr>
                <w:top w:val="none" w:sz="0" w:space="0" w:color="auto"/>
                <w:left w:val="none" w:sz="0" w:space="0" w:color="auto"/>
                <w:bottom w:val="none" w:sz="0" w:space="0" w:color="auto"/>
                <w:right w:val="none" w:sz="0" w:space="0" w:color="auto"/>
              </w:divBdr>
              <w:divsChild>
                <w:div w:id="1887524671">
                  <w:marLeft w:val="0"/>
                  <w:marRight w:val="0"/>
                  <w:marTop w:val="0"/>
                  <w:marBottom w:val="0"/>
                  <w:divBdr>
                    <w:top w:val="none" w:sz="0" w:space="0" w:color="auto"/>
                    <w:left w:val="none" w:sz="0" w:space="0" w:color="auto"/>
                    <w:bottom w:val="none" w:sz="0" w:space="0" w:color="auto"/>
                    <w:right w:val="none" w:sz="0" w:space="0" w:color="auto"/>
                  </w:divBdr>
                  <w:divsChild>
                    <w:div w:id="16179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14028">
      <w:bodyDiv w:val="1"/>
      <w:marLeft w:val="0"/>
      <w:marRight w:val="0"/>
      <w:marTop w:val="0"/>
      <w:marBottom w:val="0"/>
      <w:divBdr>
        <w:top w:val="none" w:sz="0" w:space="0" w:color="auto"/>
        <w:left w:val="none" w:sz="0" w:space="0" w:color="auto"/>
        <w:bottom w:val="none" w:sz="0" w:space="0" w:color="auto"/>
        <w:right w:val="none" w:sz="0" w:space="0" w:color="auto"/>
      </w:divBdr>
    </w:div>
    <w:div w:id="2043826842">
      <w:bodyDiv w:val="1"/>
      <w:marLeft w:val="0"/>
      <w:marRight w:val="0"/>
      <w:marTop w:val="0"/>
      <w:marBottom w:val="0"/>
      <w:divBdr>
        <w:top w:val="none" w:sz="0" w:space="0" w:color="auto"/>
        <w:left w:val="none" w:sz="0" w:space="0" w:color="auto"/>
        <w:bottom w:val="none" w:sz="0" w:space="0" w:color="auto"/>
        <w:right w:val="none" w:sz="0" w:space="0" w:color="auto"/>
      </w:divBdr>
    </w:div>
    <w:div w:id="2117019941">
      <w:bodyDiv w:val="1"/>
      <w:marLeft w:val="0"/>
      <w:marRight w:val="0"/>
      <w:marTop w:val="0"/>
      <w:marBottom w:val="0"/>
      <w:divBdr>
        <w:top w:val="none" w:sz="0" w:space="0" w:color="auto"/>
        <w:left w:val="none" w:sz="0" w:space="0" w:color="auto"/>
        <w:bottom w:val="none" w:sz="0" w:space="0" w:color="auto"/>
        <w:right w:val="none" w:sz="0" w:space="0" w:color="auto"/>
      </w:divBdr>
      <w:divsChild>
        <w:div w:id="1442846440">
          <w:marLeft w:val="0"/>
          <w:marRight w:val="0"/>
          <w:marTop w:val="0"/>
          <w:marBottom w:val="0"/>
          <w:divBdr>
            <w:top w:val="none" w:sz="0" w:space="0" w:color="auto"/>
            <w:left w:val="none" w:sz="0" w:space="0" w:color="auto"/>
            <w:bottom w:val="none" w:sz="0" w:space="0" w:color="auto"/>
            <w:right w:val="none" w:sz="0" w:space="0" w:color="auto"/>
          </w:divBdr>
        </w:div>
        <w:div w:id="1071922698">
          <w:marLeft w:val="0"/>
          <w:marRight w:val="0"/>
          <w:marTop w:val="0"/>
          <w:marBottom w:val="0"/>
          <w:divBdr>
            <w:top w:val="none" w:sz="0" w:space="0" w:color="auto"/>
            <w:left w:val="none" w:sz="0" w:space="0" w:color="auto"/>
            <w:bottom w:val="none" w:sz="0" w:space="0" w:color="auto"/>
            <w:right w:val="none" w:sz="0" w:space="0" w:color="auto"/>
          </w:divBdr>
        </w:div>
        <w:div w:id="459882111">
          <w:marLeft w:val="0"/>
          <w:marRight w:val="0"/>
          <w:marTop w:val="0"/>
          <w:marBottom w:val="0"/>
          <w:divBdr>
            <w:top w:val="none" w:sz="0" w:space="0" w:color="auto"/>
            <w:left w:val="none" w:sz="0" w:space="0" w:color="auto"/>
            <w:bottom w:val="none" w:sz="0" w:space="0" w:color="auto"/>
            <w:right w:val="none" w:sz="0" w:space="0" w:color="auto"/>
          </w:divBdr>
        </w:div>
        <w:div w:id="522521583">
          <w:marLeft w:val="0"/>
          <w:marRight w:val="0"/>
          <w:marTop w:val="0"/>
          <w:marBottom w:val="0"/>
          <w:divBdr>
            <w:top w:val="none" w:sz="0" w:space="0" w:color="auto"/>
            <w:left w:val="none" w:sz="0" w:space="0" w:color="auto"/>
            <w:bottom w:val="none" w:sz="0" w:space="0" w:color="auto"/>
            <w:right w:val="none" w:sz="0" w:space="0" w:color="auto"/>
          </w:divBdr>
        </w:div>
        <w:div w:id="1453404192">
          <w:marLeft w:val="0"/>
          <w:marRight w:val="0"/>
          <w:marTop w:val="0"/>
          <w:marBottom w:val="0"/>
          <w:divBdr>
            <w:top w:val="none" w:sz="0" w:space="0" w:color="auto"/>
            <w:left w:val="none" w:sz="0" w:space="0" w:color="auto"/>
            <w:bottom w:val="none" w:sz="0" w:space="0" w:color="auto"/>
            <w:right w:val="none" w:sz="0" w:space="0" w:color="auto"/>
          </w:divBdr>
        </w:div>
        <w:div w:id="1206868989">
          <w:marLeft w:val="0"/>
          <w:marRight w:val="0"/>
          <w:marTop w:val="0"/>
          <w:marBottom w:val="0"/>
          <w:divBdr>
            <w:top w:val="none" w:sz="0" w:space="0" w:color="auto"/>
            <w:left w:val="none" w:sz="0" w:space="0" w:color="auto"/>
            <w:bottom w:val="none" w:sz="0" w:space="0" w:color="auto"/>
            <w:right w:val="none" w:sz="0" w:space="0" w:color="auto"/>
          </w:divBdr>
        </w:div>
        <w:div w:id="479275464">
          <w:marLeft w:val="0"/>
          <w:marRight w:val="0"/>
          <w:marTop w:val="0"/>
          <w:marBottom w:val="0"/>
          <w:divBdr>
            <w:top w:val="none" w:sz="0" w:space="0" w:color="auto"/>
            <w:left w:val="none" w:sz="0" w:space="0" w:color="auto"/>
            <w:bottom w:val="none" w:sz="0" w:space="0" w:color="auto"/>
            <w:right w:val="none" w:sz="0" w:space="0" w:color="auto"/>
          </w:divBdr>
        </w:div>
        <w:div w:id="1747145166">
          <w:marLeft w:val="0"/>
          <w:marRight w:val="0"/>
          <w:marTop w:val="0"/>
          <w:marBottom w:val="0"/>
          <w:divBdr>
            <w:top w:val="none" w:sz="0" w:space="0" w:color="auto"/>
            <w:left w:val="none" w:sz="0" w:space="0" w:color="auto"/>
            <w:bottom w:val="none" w:sz="0" w:space="0" w:color="auto"/>
            <w:right w:val="none" w:sz="0" w:space="0" w:color="auto"/>
          </w:divBdr>
        </w:div>
        <w:div w:id="1725253440">
          <w:marLeft w:val="0"/>
          <w:marRight w:val="0"/>
          <w:marTop w:val="0"/>
          <w:marBottom w:val="0"/>
          <w:divBdr>
            <w:top w:val="none" w:sz="0" w:space="0" w:color="auto"/>
            <w:left w:val="none" w:sz="0" w:space="0" w:color="auto"/>
            <w:bottom w:val="none" w:sz="0" w:space="0" w:color="auto"/>
            <w:right w:val="none" w:sz="0" w:space="0" w:color="auto"/>
          </w:divBdr>
        </w:div>
        <w:div w:id="28923460">
          <w:marLeft w:val="0"/>
          <w:marRight w:val="0"/>
          <w:marTop w:val="0"/>
          <w:marBottom w:val="0"/>
          <w:divBdr>
            <w:top w:val="none" w:sz="0" w:space="0" w:color="auto"/>
            <w:left w:val="none" w:sz="0" w:space="0" w:color="auto"/>
            <w:bottom w:val="none" w:sz="0" w:space="0" w:color="auto"/>
            <w:right w:val="none" w:sz="0" w:space="0" w:color="auto"/>
          </w:divBdr>
        </w:div>
        <w:div w:id="482897116">
          <w:marLeft w:val="0"/>
          <w:marRight w:val="0"/>
          <w:marTop w:val="0"/>
          <w:marBottom w:val="0"/>
          <w:divBdr>
            <w:top w:val="none" w:sz="0" w:space="0" w:color="auto"/>
            <w:left w:val="none" w:sz="0" w:space="0" w:color="auto"/>
            <w:bottom w:val="none" w:sz="0" w:space="0" w:color="auto"/>
            <w:right w:val="none" w:sz="0" w:space="0" w:color="auto"/>
          </w:divBdr>
        </w:div>
        <w:div w:id="1422292376">
          <w:marLeft w:val="0"/>
          <w:marRight w:val="0"/>
          <w:marTop w:val="0"/>
          <w:marBottom w:val="0"/>
          <w:divBdr>
            <w:top w:val="none" w:sz="0" w:space="0" w:color="auto"/>
            <w:left w:val="none" w:sz="0" w:space="0" w:color="auto"/>
            <w:bottom w:val="none" w:sz="0" w:space="0" w:color="auto"/>
            <w:right w:val="none" w:sz="0" w:space="0" w:color="auto"/>
          </w:divBdr>
          <w:divsChild>
            <w:div w:id="756749589">
              <w:marLeft w:val="0"/>
              <w:marRight w:val="0"/>
              <w:marTop w:val="240"/>
              <w:marBottom w:val="240"/>
              <w:divBdr>
                <w:top w:val="none" w:sz="0" w:space="0" w:color="auto"/>
                <w:left w:val="none" w:sz="0" w:space="0" w:color="auto"/>
                <w:bottom w:val="none" w:sz="0" w:space="0" w:color="auto"/>
                <w:right w:val="none" w:sz="0" w:space="0" w:color="auto"/>
              </w:divBdr>
              <w:divsChild>
                <w:div w:id="1525484085">
                  <w:marLeft w:val="0"/>
                  <w:marRight w:val="0"/>
                  <w:marTop w:val="0"/>
                  <w:marBottom w:val="0"/>
                  <w:divBdr>
                    <w:top w:val="none" w:sz="0" w:space="0" w:color="auto"/>
                    <w:left w:val="none" w:sz="0" w:space="0" w:color="auto"/>
                    <w:bottom w:val="none" w:sz="0" w:space="0" w:color="auto"/>
                    <w:right w:val="none" w:sz="0" w:space="0" w:color="auto"/>
                  </w:divBdr>
                  <w:divsChild>
                    <w:div w:id="1629387046">
                      <w:marLeft w:val="0"/>
                      <w:marRight w:val="0"/>
                      <w:marTop w:val="0"/>
                      <w:marBottom w:val="0"/>
                      <w:divBdr>
                        <w:top w:val="none" w:sz="0" w:space="0" w:color="auto"/>
                        <w:left w:val="none" w:sz="0" w:space="0" w:color="auto"/>
                        <w:bottom w:val="none" w:sz="0" w:space="0" w:color="auto"/>
                        <w:right w:val="none" w:sz="0" w:space="0" w:color="auto"/>
                      </w:divBdr>
                    </w:div>
                    <w:div w:id="1636526553">
                      <w:marLeft w:val="0"/>
                      <w:marRight w:val="180"/>
                      <w:marTop w:val="0"/>
                      <w:marBottom w:val="0"/>
                      <w:divBdr>
                        <w:top w:val="none" w:sz="0" w:space="0" w:color="auto"/>
                        <w:left w:val="none" w:sz="0" w:space="0" w:color="auto"/>
                        <w:bottom w:val="none" w:sz="0" w:space="0" w:color="auto"/>
                        <w:right w:val="none" w:sz="0" w:space="0" w:color="auto"/>
                      </w:divBdr>
                    </w:div>
                    <w:div w:id="1610238113">
                      <w:marLeft w:val="0"/>
                      <w:marRight w:val="120"/>
                      <w:marTop w:val="0"/>
                      <w:marBottom w:val="180"/>
                      <w:divBdr>
                        <w:top w:val="none" w:sz="0" w:space="0" w:color="auto"/>
                        <w:left w:val="none" w:sz="0" w:space="0" w:color="auto"/>
                        <w:bottom w:val="none" w:sz="0" w:space="0" w:color="auto"/>
                        <w:right w:val="none" w:sz="0" w:space="0" w:color="auto"/>
                      </w:divBdr>
                    </w:div>
                    <w:div w:id="1931038750">
                      <w:marLeft w:val="0"/>
                      <w:marRight w:val="120"/>
                      <w:marTop w:val="0"/>
                      <w:marBottom w:val="180"/>
                      <w:divBdr>
                        <w:top w:val="none" w:sz="0" w:space="0" w:color="auto"/>
                        <w:left w:val="none" w:sz="0" w:space="0" w:color="auto"/>
                        <w:bottom w:val="none" w:sz="0" w:space="0" w:color="auto"/>
                        <w:right w:val="none" w:sz="0" w:space="0" w:color="auto"/>
                      </w:divBdr>
                    </w:div>
                    <w:div w:id="8548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lingtongiving.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ppData\Local\Temp\Temp1_I.G_Letterhead_template_FINAL_TEMPLATE.zip\I.G_Letterhead_template_FINA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4278FE09623E41B9A2CB03FEF3E780" ma:contentTypeVersion="12" ma:contentTypeDescription="Create a new document." ma:contentTypeScope="" ma:versionID="dbd7789d9e7689f4f787e3711f6ba7fb">
  <xsd:schema xmlns:xsd="http://www.w3.org/2001/XMLSchema" xmlns:xs="http://www.w3.org/2001/XMLSchema" xmlns:p="http://schemas.microsoft.com/office/2006/metadata/properties" xmlns:ns2="1772b8c1-ec9e-4962-997a-4a23d7aca2df" xmlns:ns3="61f324ba-fb2d-47df-a515-cda1e0399db5" targetNamespace="http://schemas.microsoft.com/office/2006/metadata/properties" ma:root="true" ma:fieldsID="d5999cf805492da3cd2885cdcd2d9b8e" ns2:_="" ns3:_="">
    <xsd:import namespace="1772b8c1-ec9e-4962-997a-4a23d7aca2df"/>
    <xsd:import namespace="61f324ba-fb2d-47df-a515-cda1e0399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2b8c1-ec9e-4962-997a-4a23d7ac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324ba-fb2d-47df-a515-cda1e0399d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5482C-86F2-4C51-BE6B-4328D759DC27}">
  <ds:schemaRefs>
    <ds:schemaRef ds:uri="http://schemas.openxmlformats.org/officeDocument/2006/bibliography"/>
  </ds:schemaRefs>
</ds:datastoreItem>
</file>

<file path=customXml/itemProps2.xml><?xml version="1.0" encoding="utf-8"?>
<ds:datastoreItem xmlns:ds="http://schemas.openxmlformats.org/officeDocument/2006/customXml" ds:itemID="{53AEB9BF-ADFF-4AA0-98E7-5294EA5F42AE}">
  <ds:schemaRefs>
    <ds:schemaRef ds:uri="http://schemas.microsoft.com/sharepoint/v3/contenttype/forms"/>
  </ds:schemaRefs>
</ds:datastoreItem>
</file>

<file path=customXml/itemProps3.xml><?xml version="1.0" encoding="utf-8"?>
<ds:datastoreItem xmlns:ds="http://schemas.openxmlformats.org/officeDocument/2006/customXml" ds:itemID="{65D47B53-150F-4236-80CD-CD85AE66D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2b8c1-ec9e-4962-997a-4a23d7aca2df"/>
    <ds:schemaRef ds:uri="61f324ba-fb2d-47df-a515-cda1e0399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F66F4C-87E5-4C2C-8736-01D4A81919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I.G_Letterhead_template_FINAL_TEMPLATE</Template>
  <TotalTime>14</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Anne Phipps</cp:lastModifiedBy>
  <cp:revision>9</cp:revision>
  <cp:lastPrinted>2019-01-10T17:07:00Z</cp:lastPrinted>
  <dcterms:created xsi:type="dcterms:W3CDTF">2020-10-26T13:48:00Z</dcterms:created>
  <dcterms:modified xsi:type="dcterms:W3CDTF">2020-10-26T14:17:00Z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0x010100A84278FE09623E41B9A2CB03FEF3E780</vt:lpwstr>
  </property>
</Properties>
</file>