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BE54" w14:textId="73050A15" w:rsidR="007B3252" w:rsidRDefault="007B3252"/>
    <w:p w14:paraId="5E6C507D" w14:textId="05F9509D" w:rsidR="007B3252" w:rsidRPr="00E768B1" w:rsidRDefault="007B3252" w:rsidP="00507E1E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  <w:r w:rsidRPr="00E768B1">
        <w:rPr>
          <w:rFonts w:cstheme="minorHAnsi"/>
          <w:b/>
          <w:bCs/>
          <w:color w:val="3C1C80"/>
          <w:sz w:val="28"/>
          <w:szCs w:val="28"/>
        </w:rPr>
        <w:t xml:space="preserve">Supporting Families – </w:t>
      </w:r>
      <w:r w:rsidR="008E0470" w:rsidRPr="00E768B1">
        <w:rPr>
          <w:rFonts w:cstheme="minorHAnsi"/>
          <w:b/>
          <w:bCs/>
          <w:color w:val="3C1C80"/>
          <w:sz w:val="28"/>
          <w:szCs w:val="28"/>
        </w:rPr>
        <w:t>Developing Confidence and Skills</w:t>
      </w:r>
    </w:p>
    <w:p w14:paraId="021EADA3" w14:textId="77777777" w:rsidR="00507E1E" w:rsidRPr="00E768B1" w:rsidRDefault="00507E1E" w:rsidP="00507E1E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06605BB" w14:textId="599D385F" w:rsidR="007B3252" w:rsidRPr="00E768B1" w:rsidRDefault="00053422" w:rsidP="00507E1E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  <w:r w:rsidRPr="00E768B1">
        <w:rPr>
          <w:rFonts w:cstheme="minorHAnsi"/>
          <w:b/>
          <w:bCs/>
          <w:noProof/>
          <w:color w:val="3C1C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421F64" wp14:editId="789F555C">
                <wp:simplePos x="0" y="0"/>
                <wp:positionH relativeFrom="column">
                  <wp:posOffset>-28575</wp:posOffset>
                </wp:positionH>
                <wp:positionV relativeFrom="paragraph">
                  <wp:posOffset>374650</wp:posOffset>
                </wp:positionV>
                <wp:extent cx="6219825" cy="19716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C1C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FF300" w14:textId="77777777" w:rsidR="002F01BA" w:rsidRPr="00E768B1" w:rsidRDefault="002F01BA" w:rsidP="00A001E6">
                            <w:pPr>
                              <w:tabs>
                                <w:tab w:val="left" w:pos="183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E768B1">
                              <w:rPr>
                                <w:rFonts w:cstheme="minorHAnsi"/>
                                <w:b/>
                                <w:bCs/>
                                <w:color w:val="3C1C80"/>
                                <w:sz w:val="26"/>
                                <w:szCs w:val="26"/>
                              </w:rPr>
                              <w:t xml:space="preserve">Summary </w:t>
                            </w:r>
                          </w:p>
                          <w:p w14:paraId="49DA3871" w14:textId="77777777" w:rsidR="002F01BA" w:rsidRPr="00507E1E" w:rsidRDefault="002F01BA" w:rsidP="00A001E6">
                            <w:pPr>
                              <w:pStyle w:val="ListParagraph"/>
                              <w:tabs>
                                <w:tab w:val="left" w:pos="1830"/>
                              </w:tabs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B4210A" w14:textId="77777777" w:rsidR="002F01BA" w:rsidRPr="00E768B1" w:rsidRDefault="002F01BA" w:rsidP="00A001E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E768B1">
                              <w:rPr>
                                <w:rFonts w:hAnsi="Calibri"/>
                                <w:bCs/>
                                <w:sz w:val="24"/>
                                <w:szCs w:val="24"/>
                              </w:rPr>
                              <w:t>Islington Giving</w:t>
                            </w:r>
                            <w:r w:rsidRPr="00E768B1">
                              <w:rPr>
                                <w:rFonts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68B1">
                              <w:rPr>
                                <w:rFonts w:hAnsi="Calibri"/>
                                <w:bCs/>
                                <w:sz w:val="24"/>
                                <w:szCs w:val="24"/>
                              </w:rPr>
                              <w:t xml:space="preserve">is committed to supporting families as part of its work to tackle poverty and inequality in Islington. </w:t>
                            </w:r>
                          </w:p>
                          <w:p w14:paraId="40645C3E" w14:textId="77777777" w:rsidR="002F01BA" w:rsidRPr="00E768B1" w:rsidRDefault="002F01BA" w:rsidP="00A001E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066166" w14:textId="66DDD214" w:rsidR="001E5DBC" w:rsidRPr="00E768B1" w:rsidRDefault="002F01BA" w:rsidP="001E5DB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both"/>
                              <w:textAlignment w:val="baseline"/>
                              <w:outlineLvl w:val="0"/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</w:pPr>
                            <w:r w:rsidRPr="00E768B1">
                              <w:rPr>
                                <w:rFonts w:hAnsi="Calibri"/>
                                <w:b/>
                                <w:sz w:val="24"/>
                                <w:szCs w:val="24"/>
                              </w:rPr>
                              <w:t xml:space="preserve">Islington Giving is looking for 8 local </w:t>
                            </w:r>
                            <w:r w:rsidR="002F53F1" w:rsidRPr="00E768B1">
                              <w:rPr>
                                <w:rFonts w:hAnsi="Calibri"/>
                                <w:b/>
                                <w:sz w:val="24"/>
                                <w:szCs w:val="24"/>
                              </w:rPr>
                              <w:t>parents/carers of children under 18</w:t>
                            </w:r>
                            <w:r w:rsidRPr="00E768B1">
                              <w:rPr>
                                <w:rFonts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CF1" w:rsidRPr="00E768B1">
                              <w:rPr>
                                <w:rFonts w:hAnsi="Calibri"/>
                                <w:bCs/>
                                <w:sz w:val="24"/>
                                <w:szCs w:val="24"/>
                              </w:rPr>
                              <w:t>(or under 30 if you</w:t>
                            </w:r>
                            <w:r w:rsidR="001E37EF" w:rsidRPr="00E768B1">
                              <w:rPr>
                                <w:rFonts w:hAnsi="Calibri"/>
                                <w:bCs/>
                                <w:sz w:val="24"/>
                                <w:szCs w:val="24"/>
                              </w:rPr>
                              <w:t xml:space="preserve"> are a parent/carer of a child with a disability)</w:t>
                            </w:r>
                            <w:r w:rsidR="00BC7CF1" w:rsidRPr="00E768B1">
                              <w:rPr>
                                <w:rFonts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68B1">
                              <w:rPr>
                                <w:rFonts w:hAnsi="Calibri"/>
                                <w:bCs/>
                                <w:sz w:val="24"/>
                                <w:szCs w:val="24"/>
                              </w:rPr>
                              <w:t xml:space="preserve">to come together </w:t>
                            </w:r>
                            <w:r w:rsidRPr="00E768B1">
                              <w:rPr>
                                <w:rFonts w:hAnsi="Calibri"/>
                                <w:b/>
                                <w:sz w:val="24"/>
                                <w:szCs w:val="24"/>
                              </w:rPr>
                              <w:t xml:space="preserve">to make decisions about how </w:t>
                            </w:r>
                            <w:r w:rsidRPr="00E768B1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£115,000</w:t>
                            </w:r>
                            <w:r w:rsidRPr="00E768B1">
                              <w:rPr>
                                <w:rFonts w:ascii="Calibri" w:hAnsi="Calibri" w:cs="Calibri"/>
                                <w:bCs/>
                                <w:sz w:val="24"/>
                                <w:szCs w:val="28"/>
                              </w:rPr>
                              <w:t xml:space="preserve"> of Islington Giving’s grants budget </w:t>
                            </w:r>
                            <w:r w:rsidRPr="00E768B1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 xml:space="preserve">will support </w:t>
                            </w:r>
                            <w:r w:rsidRPr="00E768B1">
                              <w:rPr>
                                <w:rFonts w:hAnsi="Calibri" w:cs="Calibri"/>
                                <w:b/>
                                <w:sz w:val="24"/>
                                <w:szCs w:val="28"/>
                              </w:rPr>
                              <w:t xml:space="preserve">local groups to </w:t>
                            </w:r>
                            <w:r w:rsidR="001E5DBC" w:rsidRPr="00E768B1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 xml:space="preserve">provide more opportunities </w:t>
                            </w:r>
                            <w:r w:rsidR="00406A9E" w:rsidRPr="00E768B1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 xml:space="preserve">for </w:t>
                            </w:r>
                            <w:r w:rsidR="00C34A55" w:rsidRPr="00E768B1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parents</w:t>
                            </w:r>
                            <w:r w:rsidR="0073416E" w:rsidRPr="00E768B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06A9E" w:rsidRPr="00E768B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 xml:space="preserve">to develop </w:t>
                            </w:r>
                            <w:r w:rsidR="001E5DBC" w:rsidRPr="00E768B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 xml:space="preserve">confidence and skills </w:t>
                            </w:r>
                            <w:r w:rsidR="00DD0767" w:rsidRPr="00E768B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 xml:space="preserve">to help fulfil </w:t>
                            </w:r>
                            <w:r w:rsidR="001E5DBC" w:rsidRPr="00E768B1">
                              <w:rPr>
                                <w:rFonts w:ascii="Calibri" w:hAnsi="Calibri" w:cs="Calibri"/>
                                <w:sz w:val="24"/>
                                <w:szCs w:val="28"/>
                              </w:rPr>
                              <w:t>their potential and ambitions. This could include practical support and help to step into work or volunteering.</w:t>
                            </w:r>
                          </w:p>
                          <w:p w14:paraId="053C6ED4" w14:textId="13DF764F" w:rsidR="005C363B" w:rsidRDefault="005C363B" w:rsidP="001E5DB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both"/>
                              <w:textAlignment w:val="baseline"/>
                              <w:outlineLvl w:val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5FCE08CC" w14:textId="77777777" w:rsidR="005C363B" w:rsidRPr="002A4B39" w:rsidRDefault="005C363B" w:rsidP="001E5DB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jc w:val="both"/>
                              <w:textAlignment w:val="baseline"/>
                              <w:outlineLvl w:val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653387AB" w14:textId="42D35853" w:rsidR="002F01BA" w:rsidRPr="00CB619A" w:rsidRDefault="002F01BA" w:rsidP="00A001E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6BF2E309" w14:textId="1AC79C88" w:rsidR="002F01BA" w:rsidRDefault="002F0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1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9.5pt;width:489.75pt;height:15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" strokecolor="#3c1c80" strokeweight="2.25pt">
                <v:textbox>
                  <w:txbxContent>
                    <w:p w14:paraId="67BFF300" w14:textId="77777777" w:rsidR="002F01BA" w:rsidRPr="00E768B1" w:rsidRDefault="002F01BA" w:rsidP="00A001E6">
                      <w:pPr>
                        <w:tabs>
                          <w:tab w:val="left" w:pos="1830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E768B1">
                        <w:rPr>
                          <w:rFonts w:cstheme="minorHAnsi"/>
                          <w:b/>
                          <w:bCs/>
                          <w:color w:val="3C1C80"/>
                          <w:sz w:val="26"/>
                          <w:szCs w:val="26"/>
                        </w:rPr>
                        <w:t xml:space="preserve">Summary </w:t>
                      </w:r>
                    </w:p>
                    <w:p w14:paraId="49DA3871" w14:textId="77777777" w:rsidR="002F01BA" w:rsidRPr="00507E1E" w:rsidRDefault="002F01BA" w:rsidP="00A001E6">
                      <w:pPr>
                        <w:pStyle w:val="ListParagraph"/>
                        <w:tabs>
                          <w:tab w:val="left" w:pos="1830"/>
                        </w:tabs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53B4210A" w14:textId="77777777" w:rsidR="002F01BA" w:rsidRPr="00E768B1" w:rsidRDefault="002F01BA" w:rsidP="00A001E6">
                      <w:pPr>
                        <w:pStyle w:val="ListParagraph"/>
                        <w:spacing w:after="0"/>
                        <w:ind w:left="0"/>
                        <w:rPr>
                          <w:rFonts w:hAnsi="Calibri"/>
                          <w:bCs/>
                          <w:sz w:val="24"/>
                          <w:szCs w:val="24"/>
                        </w:rPr>
                      </w:pPr>
                      <w:r w:rsidRPr="00E768B1">
                        <w:rPr>
                          <w:rFonts w:hAnsi="Calibri"/>
                          <w:bCs/>
                          <w:sz w:val="24"/>
                          <w:szCs w:val="24"/>
                        </w:rPr>
                        <w:t>Islington Giving</w:t>
                      </w:r>
                      <w:r w:rsidRPr="00E768B1">
                        <w:rPr>
                          <w:rFonts w:hAnsi="Calibri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768B1">
                        <w:rPr>
                          <w:rFonts w:hAnsi="Calibri"/>
                          <w:bCs/>
                          <w:sz w:val="24"/>
                          <w:szCs w:val="24"/>
                        </w:rPr>
                        <w:t xml:space="preserve">is committed to supporting families as part of its work to tackle poverty and inequality in Islington. </w:t>
                      </w:r>
                    </w:p>
                    <w:p w14:paraId="40645C3E" w14:textId="77777777" w:rsidR="002F01BA" w:rsidRPr="00E768B1" w:rsidRDefault="002F01BA" w:rsidP="00A001E6">
                      <w:pPr>
                        <w:pStyle w:val="ListParagraph"/>
                        <w:spacing w:after="0"/>
                        <w:ind w:left="0"/>
                        <w:rPr>
                          <w:rFonts w:hAnsi="Calibri"/>
                          <w:b/>
                          <w:sz w:val="24"/>
                          <w:szCs w:val="24"/>
                        </w:rPr>
                      </w:pPr>
                    </w:p>
                    <w:p w14:paraId="4F066166" w14:textId="66DDD214" w:rsidR="001E5DBC" w:rsidRPr="00E768B1" w:rsidRDefault="002F01BA" w:rsidP="001E5DB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52" w:lineRule="auto"/>
                        <w:jc w:val="both"/>
                        <w:textAlignment w:val="baseline"/>
                        <w:outlineLvl w:val="0"/>
                        <w:rPr>
                          <w:rFonts w:ascii="Calibri" w:hAnsi="Calibri" w:cs="Calibri"/>
                          <w:sz w:val="24"/>
                          <w:szCs w:val="28"/>
                        </w:rPr>
                      </w:pPr>
                      <w:r w:rsidRPr="00E768B1">
                        <w:rPr>
                          <w:rFonts w:hAnsi="Calibri"/>
                          <w:b/>
                          <w:sz w:val="24"/>
                          <w:szCs w:val="24"/>
                        </w:rPr>
                        <w:t xml:space="preserve">Islington Giving is looking for 8 local </w:t>
                      </w:r>
                      <w:r w:rsidR="002F53F1" w:rsidRPr="00E768B1">
                        <w:rPr>
                          <w:rFonts w:hAnsi="Calibri"/>
                          <w:b/>
                          <w:sz w:val="24"/>
                          <w:szCs w:val="24"/>
                        </w:rPr>
                        <w:t>parents/carers of children under 18</w:t>
                      </w:r>
                      <w:r w:rsidRPr="00E768B1">
                        <w:rPr>
                          <w:rFonts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7CF1" w:rsidRPr="00E768B1">
                        <w:rPr>
                          <w:rFonts w:hAnsi="Calibri"/>
                          <w:bCs/>
                          <w:sz w:val="24"/>
                          <w:szCs w:val="24"/>
                        </w:rPr>
                        <w:t>(or under 30 if you</w:t>
                      </w:r>
                      <w:r w:rsidR="001E37EF" w:rsidRPr="00E768B1">
                        <w:rPr>
                          <w:rFonts w:hAnsi="Calibri"/>
                          <w:bCs/>
                          <w:sz w:val="24"/>
                          <w:szCs w:val="24"/>
                        </w:rPr>
                        <w:t xml:space="preserve"> are a parent/carer of a child with a disability)</w:t>
                      </w:r>
                      <w:r w:rsidR="00BC7CF1" w:rsidRPr="00E768B1">
                        <w:rPr>
                          <w:rFonts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768B1">
                        <w:rPr>
                          <w:rFonts w:hAnsi="Calibri"/>
                          <w:bCs/>
                          <w:sz w:val="24"/>
                          <w:szCs w:val="24"/>
                        </w:rPr>
                        <w:t xml:space="preserve">to come together </w:t>
                      </w:r>
                      <w:r w:rsidRPr="00E768B1">
                        <w:rPr>
                          <w:rFonts w:hAnsi="Calibri"/>
                          <w:b/>
                          <w:sz w:val="24"/>
                          <w:szCs w:val="24"/>
                        </w:rPr>
                        <w:t xml:space="preserve">to make decisions about how </w:t>
                      </w:r>
                      <w:r w:rsidRPr="00E768B1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£115,000</w:t>
                      </w:r>
                      <w:r w:rsidRPr="00E768B1">
                        <w:rPr>
                          <w:rFonts w:ascii="Calibri" w:hAnsi="Calibri" w:cs="Calibri"/>
                          <w:bCs/>
                          <w:sz w:val="24"/>
                          <w:szCs w:val="28"/>
                        </w:rPr>
                        <w:t xml:space="preserve"> of Islington Giving’s grants budget </w:t>
                      </w:r>
                      <w:r w:rsidRPr="00E768B1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 xml:space="preserve">will support </w:t>
                      </w:r>
                      <w:r w:rsidRPr="00E768B1">
                        <w:rPr>
                          <w:rFonts w:hAnsi="Calibri" w:cs="Calibri"/>
                          <w:b/>
                          <w:sz w:val="24"/>
                          <w:szCs w:val="28"/>
                        </w:rPr>
                        <w:t xml:space="preserve">local groups to </w:t>
                      </w:r>
                      <w:r w:rsidR="001E5DBC" w:rsidRPr="00E768B1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 xml:space="preserve">provide more opportunities </w:t>
                      </w:r>
                      <w:r w:rsidR="00406A9E" w:rsidRPr="00E768B1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 xml:space="preserve">for </w:t>
                      </w:r>
                      <w:r w:rsidR="00C34A55" w:rsidRPr="00E768B1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parents</w:t>
                      </w:r>
                      <w:r w:rsidR="0073416E" w:rsidRPr="00E768B1">
                        <w:rPr>
                          <w:rFonts w:ascii="Calibri" w:hAnsi="Calibri" w:cs="Calibri"/>
                          <w:sz w:val="24"/>
                          <w:szCs w:val="28"/>
                        </w:rPr>
                        <w:t xml:space="preserve"> </w:t>
                      </w:r>
                      <w:r w:rsidR="00406A9E" w:rsidRPr="00E768B1">
                        <w:rPr>
                          <w:rFonts w:ascii="Calibri" w:hAnsi="Calibri" w:cs="Calibri"/>
                          <w:sz w:val="24"/>
                          <w:szCs w:val="28"/>
                        </w:rPr>
                        <w:t xml:space="preserve">to develop </w:t>
                      </w:r>
                      <w:r w:rsidR="001E5DBC" w:rsidRPr="00E768B1">
                        <w:rPr>
                          <w:rFonts w:ascii="Calibri" w:hAnsi="Calibri" w:cs="Calibri"/>
                          <w:sz w:val="24"/>
                          <w:szCs w:val="28"/>
                        </w:rPr>
                        <w:t xml:space="preserve">confidence and skills </w:t>
                      </w:r>
                      <w:r w:rsidR="00DD0767" w:rsidRPr="00E768B1">
                        <w:rPr>
                          <w:rFonts w:ascii="Calibri" w:hAnsi="Calibri" w:cs="Calibri"/>
                          <w:sz w:val="24"/>
                          <w:szCs w:val="28"/>
                        </w:rPr>
                        <w:t xml:space="preserve">to help fulfil </w:t>
                      </w:r>
                      <w:r w:rsidR="001E5DBC" w:rsidRPr="00E768B1">
                        <w:rPr>
                          <w:rFonts w:ascii="Calibri" w:hAnsi="Calibri" w:cs="Calibri"/>
                          <w:sz w:val="24"/>
                          <w:szCs w:val="28"/>
                        </w:rPr>
                        <w:t>their potential and ambitions. This could include practical support and help to step into work or volunteering.</w:t>
                      </w:r>
                    </w:p>
                    <w:p w14:paraId="053C6ED4" w14:textId="13DF764F" w:rsidR="005C363B" w:rsidRDefault="005C363B" w:rsidP="001E5DB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52" w:lineRule="auto"/>
                        <w:jc w:val="both"/>
                        <w:textAlignment w:val="baseline"/>
                        <w:outlineLvl w:val="0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5FCE08CC" w14:textId="77777777" w:rsidR="005C363B" w:rsidRPr="002A4B39" w:rsidRDefault="005C363B" w:rsidP="001E5DB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52" w:lineRule="auto"/>
                        <w:jc w:val="both"/>
                        <w:textAlignment w:val="baseline"/>
                        <w:outlineLvl w:val="0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653387AB" w14:textId="42D35853" w:rsidR="002F01BA" w:rsidRPr="00CB619A" w:rsidRDefault="002F01BA" w:rsidP="00A001E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0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6BF2E309" w14:textId="1AC79C88" w:rsidR="002F01BA" w:rsidRDefault="002F01BA"/>
                  </w:txbxContent>
                </v:textbox>
                <w10:wrap type="square"/>
              </v:shape>
            </w:pict>
          </mc:Fallback>
        </mc:AlternateContent>
      </w:r>
      <w:r w:rsidR="00A768E6" w:rsidRPr="00E768B1">
        <w:rPr>
          <w:rFonts w:cstheme="minorHAnsi"/>
          <w:b/>
          <w:bCs/>
          <w:color w:val="3C1C80"/>
          <w:sz w:val="28"/>
          <w:szCs w:val="28"/>
        </w:rPr>
        <w:t xml:space="preserve">Information pack </w:t>
      </w:r>
    </w:p>
    <w:p w14:paraId="5EC25AFF" w14:textId="77777777" w:rsidR="00507E1E" w:rsidRPr="00507E1E" w:rsidRDefault="00507E1E" w:rsidP="00A768E6">
      <w:pPr>
        <w:tabs>
          <w:tab w:val="left" w:pos="1830"/>
        </w:tabs>
        <w:spacing w:after="0" w:line="240" w:lineRule="auto"/>
        <w:rPr>
          <w:rFonts w:ascii="Daytona" w:hAnsi="Daytona"/>
          <w:b/>
          <w:bCs/>
          <w:color w:val="0070C0"/>
          <w:sz w:val="16"/>
          <w:szCs w:val="16"/>
        </w:rPr>
      </w:pPr>
    </w:p>
    <w:p w14:paraId="2F78F7E5" w14:textId="6DF8041A" w:rsidR="00A001E6" w:rsidRPr="00E768B1" w:rsidRDefault="00AA1F59" w:rsidP="00A768E6">
      <w:pPr>
        <w:tabs>
          <w:tab w:val="left" w:pos="1830"/>
        </w:tabs>
        <w:spacing w:after="0" w:line="240" w:lineRule="auto"/>
        <w:rPr>
          <w:rFonts w:cstheme="minorHAnsi"/>
          <w:b/>
          <w:bCs/>
          <w:color w:val="3C1C80"/>
          <w:sz w:val="26"/>
          <w:szCs w:val="26"/>
        </w:rPr>
      </w:pPr>
      <w:r w:rsidRPr="00E768B1">
        <w:rPr>
          <w:rFonts w:cstheme="minorHAnsi"/>
          <w:b/>
          <w:bCs/>
          <w:color w:val="3C1C80"/>
          <w:sz w:val="26"/>
          <w:szCs w:val="26"/>
        </w:rPr>
        <w:t>Islington Giving</w:t>
      </w:r>
    </w:p>
    <w:p w14:paraId="7E2DE7A5" w14:textId="421C91D0" w:rsidR="00960C28" w:rsidRPr="00E768B1" w:rsidRDefault="00960C28" w:rsidP="00A768E6">
      <w:pPr>
        <w:tabs>
          <w:tab w:val="left" w:pos="1830"/>
        </w:tabs>
        <w:spacing w:after="0" w:line="240" w:lineRule="auto"/>
        <w:rPr>
          <w:rFonts w:cstheme="minorHAnsi"/>
          <w:b/>
          <w:bCs/>
          <w:color w:val="0070C0"/>
          <w:sz w:val="16"/>
          <w:szCs w:val="16"/>
        </w:rPr>
      </w:pPr>
    </w:p>
    <w:p w14:paraId="30E5B001" w14:textId="77777777" w:rsidR="00960C28" w:rsidRPr="00E768B1" w:rsidRDefault="00960C28" w:rsidP="00960C28">
      <w:pPr>
        <w:tabs>
          <w:tab w:val="left" w:pos="-720"/>
        </w:tabs>
        <w:spacing w:after="0"/>
        <w:ind w:right="-164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Islington is a borough of stark contrasts – a place where great wealth sits alongside hidden poverty. Islington Giving was set up in 2010 to address these issues and create opportunities for people in Islington. It is a partnership that brings together residents, businesses, community organisations and funders to make a real difference in the Borough.  </w:t>
      </w:r>
    </w:p>
    <w:p w14:paraId="769DF2E6" w14:textId="77777777" w:rsidR="00960C28" w:rsidRPr="00E768B1" w:rsidRDefault="00960C28" w:rsidP="00960C28">
      <w:pPr>
        <w:tabs>
          <w:tab w:val="left" w:pos="-720"/>
        </w:tabs>
        <w:spacing w:after="0"/>
        <w:ind w:right="-164"/>
        <w:rPr>
          <w:rFonts w:cstheme="minorHAnsi"/>
          <w:sz w:val="24"/>
          <w:szCs w:val="24"/>
        </w:rPr>
      </w:pPr>
    </w:p>
    <w:p w14:paraId="59DE4826" w14:textId="77777777" w:rsidR="008F1CDE" w:rsidRPr="00E768B1" w:rsidRDefault="00960C28" w:rsidP="00B34BFA">
      <w:pPr>
        <w:tabs>
          <w:tab w:val="left" w:pos="-720"/>
        </w:tabs>
        <w:spacing w:after="0"/>
        <w:ind w:right="-164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>Islington Giving currently supports over 40 local projects across 3 core themes</w:t>
      </w:r>
      <w:r w:rsidR="008F1CDE" w:rsidRPr="00E768B1">
        <w:rPr>
          <w:rFonts w:cstheme="minorHAnsi"/>
          <w:sz w:val="24"/>
          <w:szCs w:val="24"/>
        </w:rPr>
        <w:t>:</w:t>
      </w:r>
    </w:p>
    <w:p w14:paraId="135D66AD" w14:textId="77777777" w:rsidR="008F1CDE" w:rsidRPr="00E768B1" w:rsidRDefault="00960C28" w:rsidP="008F1CDE">
      <w:pPr>
        <w:pStyle w:val="ListParagraph"/>
        <w:numPr>
          <w:ilvl w:val="0"/>
          <w:numId w:val="24"/>
        </w:numPr>
        <w:tabs>
          <w:tab w:val="left" w:pos="-720"/>
        </w:tabs>
        <w:spacing w:after="0"/>
        <w:ind w:right="-164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>Investing in Young People</w:t>
      </w:r>
      <w:r w:rsidR="00B34BFA" w:rsidRPr="00E768B1">
        <w:rPr>
          <w:rFonts w:asciiTheme="minorHAnsi" w:cstheme="minorHAnsi"/>
          <w:sz w:val="24"/>
          <w:szCs w:val="24"/>
        </w:rPr>
        <w:t xml:space="preserve"> </w:t>
      </w:r>
    </w:p>
    <w:p w14:paraId="722A864F" w14:textId="77777777" w:rsidR="008F1CDE" w:rsidRPr="00E768B1" w:rsidRDefault="00960C28" w:rsidP="008F1CDE">
      <w:pPr>
        <w:pStyle w:val="ListParagraph"/>
        <w:numPr>
          <w:ilvl w:val="0"/>
          <w:numId w:val="24"/>
        </w:numPr>
        <w:tabs>
          <w:tab w:val="left" w:pos="-720"/>
        </w:tabs>
        <w:spacing w:after="0"/>
        <w:ind w:right="-164"/>
        <w:rPr>
          <w:rFonts w:asciiTheme="minorHAnsi" w:cstheme="minorHAnsi"/>
          <w:color w:val="000000"/>
          <w:sz w:val="24"/>
          <w:szCs w:val="24"/>
          <w:shd w:val="clear" w:color="auto" w:fill="FFFFFF"/>
        </w:rPr>
      </w:pPr>
      <w:r w:rsidRPr="00E768B1">
        <w:rPr>
          <w:rFonts w:asciiTheme="minorHAnsi" w:cstheme="minorHAnsi"/>
          <w:sz w:val="24"/>
          <w:szCs w:val="24"/>
        </w:rPr>
        <w:t xml:space="preserve">Supporting Families </w:t>
      </w:r>
    </w:p>
    <w:p w14:paraId="4E957237" w14:textId="02B4EE67" w:rsidR="00960C28" w:rsidRPr="00E768B1" w:rsidRDefault="00960C28" w:rsidP="008F1CDE">
      <w:pPr>
        <w:pStyle w:val="ListParagraph"/>
        <w:numPr>
          <w:ilvl w:val="0"/>
          <w:numId w:val="24"/>
        </w:numPr>
        <w:tabs>
          <w:tab w:val="left" w:pos="-720"/>
        </w:tabs>
        <w:spacing w:after="0"/>
        <w:ind w:right="-164"/>
        <w:rPr>
          <w:rFonts w:asciiTheme="minorHAnsi" w:cstheme="minorHAnsi"/>
          <w:color w:val="000000"/>
          <w:sz w:val="24"/>
          <w:szCs w:val="24"/>
          <w:shd w:val="clear" w:color="auto" w:fill="FFFFFF"/>
        </w:rPr>
      </w:pPr>
      <w:r w:rsidRPr="00E768B1">
        <w:rPr>
          <w:rFonts w:asciiTheme="minorHAnsi" w:cstheme="minorHAnsi"/>
          <w:sz w:val="24"/>
          <w:szCs w:val="24"/>
        </w:rPr>
        <w:t>Reaching Isolated People</w:t>
      </w:r>
      <w:r w:rsidR="00B34BFA" w:rsidRPr="00E768B1">
        <w:rPr>
          <w:rFonts w:asciiTheme="minorHAnsi" w:cstheme="minorHAnsi"/>
          <w:sz w:val="24"/>
          <w:szCs w:val="24"/>
        </w:rPr>
        <w:t>.</w:t>
      </w:r>
    </w:p>
    <w:p w14:paraId="78BAD85E" w14:textId="77777777" w:rsidR="00960C28" w:rsidRPr="00E768B1" w:rsidRDefault="00960C28" w:rsidP="00960C28">
      <w:pPr>
        <w:tabs>
          <w:tab w:val="left" w:pos="-720"/>
        </w:tabs>
        <w:spacing w:after="0"/>
        <w:rPr>
          <w:rFonts w:cstheme="minorHAnsi"/>
          <w:sz w:val="24"/>
          <w:szCs w:val="24"/>
        </w:rPr>
      </w:pPr>
    </w:p>
    <w:p w14:paraId="738631CC" w14:textId="77777777" w:rsidR="008F1CDE" w:rsidRPr="00E768B1" w:rsidRDefault="00960C28" w:rsidP="00960C28">
      <w:pPr>
        <w:tabs>
          <w:tab w:val="left" w:pos="-720"/>
        </w:tabs>
        <w:spacing w:after="0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All our work aims to </w:t>
      </w:r>
      <w:proofErr w:type="gramStart"/>
      <w:r w:rsidRPr="00E768B1">
        <w:rPr>
          <w:rFonts w:cstheme="minorHAnsi"/>
          <w:sz w:val="24"/>
          <w:szCs w:val="24"/>
        </w:rPr>
        <w:t>open up</w:t>
      </w:r>
      <w:proofErr w:type="gramEnd"/>
      <w:r w:rsidRPr="00E768B1">
        <w:rPr>
          <w:rFonts w:cstheme="minorHAnsi"/>
          <w:sz w:val="24"/>
          <w:szCs w:val="24"/>
        </w:rPr>
        <w:t xml:space="preserve"> opportunities for people to enjoy life and socialise, to build skills and possibilities and to make connections with each other and services.</w:t>
      </w:r>
      <w:r w:rsidR="00D55536" w:rsidRPr="00E768B1">
        <w:rPr>
          <w:rFonts w:cstheme="minorHAnsi"/>
          <w:sz w:val="24"/>
          <w:szCs w:val="24"/>
        </w:rPr>
        <w:t xml:space="preserve">  </w:t>
      </w:r>
    </w:p>
    <w:p w14:paraId="5D12AF8E" w14:textId="77777777" w:rsidR="00960C28" w:rsidRPr="00E768B1" w:rsidRDefault="00960C28" w:rsidP="00A768E6">
      <w:pPr>
        <w:tabs>
          <w:tab w:val="left" w:pos="1830"/>
        </w:tabs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56E509BA" w14:textId="434C937D" w:rsidR="00A001E6" w:rsidRPr="00E768B1" w:rsidRDefault="00AA1F59" w:rsidP="00A768E6">
      <w:pPr>
        <w:tabs>
          <w:tab w:val="left" w:pos="1830"/>
        </w:tabs>
        <w:spacing w:after="0" w:line="240" w:lineRule="auto"/>
        <w:rPr>
          <w:rFonts w:cstheme="minorHAnsi"/>
          <w:b/>
          <w:bCs/>
          <w:color w:val="3C1C80"/>
          <w:sz w:val="26"/>
          <w:szCs w:val="26"/>
        </w:rPr>
      </w:pPr>
      <w:r w:rsidRPr="00E768B1">
        <w:rPr>
          <w:rFonts w:cstheme="minorHAnsi"/>
          <w:b/>
          <w:bCs/>
          <w:color w:val="3C1C80"/>
          <w:sz w:val="26"/>
          <w:szCs w:val="26"/>
        </w:rPr>
        <w:t xml:space="preserve">Supporting Families </w:t>
      </w:r>
    </w:p>
    <w:p w14:paraId="6BC30790" w14:textId="77777777" w:rsidR="00AA1F59" w:rsidRPr="00E768B1" w:rsidRDefault="00AA1F59" w:rsidP="00A768E6">
      <w:pPr>
        <w:tabs>
          <w:tab w:val="left" w:pos="183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D2E7E1" w14:textId="051576B1" w:rsidR="00A768E6" w:rsidRPr="00E768B1" w:rsidRDefault="00507E1E" w:rsidP="00A768E6">
      <w:pPr>
        <w:pStyle w:val="ListParagraph"/>
        <w:spacing w:after="0"/>
        <w:ind w:left="0"/>
        <w:rPr>
          <w:rFonts w:asciiTheme="minorHAnsi" w:cstheme="minorHAnsi"/>
          <w:bCs/>
          <w:sz w:val="24"/>
          <w:szCs w:val="24"/>
        </w:rPr>
      </w:pPr>
      <w:r w:rsidRPr="00E768B1">
        <w:rPr>
          <w:rFonts w:asciiTheme="minorHAnsi" w:cstheme="minorHAnsi"/>
          <w:bCs/>
          <w:sz w:val="24"/>
          <w:szCs w:val="24"/>
        </w:rPr>
        <w:t>A</w:t>
      </w:r>
      <w:r w:rsidR="00A768E6" w:rsidRPr="00E768B1">
        <w:rPr>
          <w:rFonts w:asciiTheme="minorHAnsi" w:cstheme="minorHAnsi"/>
          <w:bCs/>
          <w:sz w:val="24"/>
          <w:szCs w:val="24"/>
        </w:rPr>
        <w:t xml:space="preserve">fter consulting with local families and those that work with them, </w:t>
      </w:r>
      <w:r w:rsidR="00AA1F59" w:rsidRPr="00E768B1">
        <w:rPr>
          <w:rFonts w:asciiTheme="minorHAnsi" w:cstheme="minorHAnsi"/>
          <w:bCs/>
          <w:sz w:val="24"/>
          <w:szCs w:val="24"/>
        </w:rPr>
        <w:t>Islington Giving</w:t>
      </w:r>
      <w:r w:rsidR="00A768E6" w:rsidRPr="00E768B1">
        <w:rPr>
          <w:rFonts w:asciiTheme="minorHAnsi" w:cstheme="minorHAnsi"/>
          <w:bCs/>
          <w:sz w:val="24"/>
          <w:szCs w:val="24"/>
        </w:rPr>
        <w:t xml:space="preserve"> launched our supporting families strategy – ‘</w:t>
      </w:r>
      <w:hyperlink r:id="rId11" w:history="1">
        <w:r w:rsidR="00A768E6" w:rsidRPr="00E768B1">
          <w:rPr>
            <w:rStyle w:val="Hyperlink"/>
            <w:rFonts w:asciiTheme="minorHAnsi" w:cstheme="minorHAnsi"/>
            <w:bCs/>
            <w:sz w:val="24"/>
            <w:szCs w:val="24"/>
          </w:rPr>
          <w:t>A life not a service’</w:t>
        </w:r>
      </w:hyperlink>
      <w:r w:rsidRPr="00E768B1">
        <w:rPr>
          <w:rFonts w:asciiTheme="minorHAnsi" w:cstheme="minorHAnsi"/>
          <w:bCs/>
          <w:sz w:val="24"/>
          <w:szCs w:val="24"/>
        </w:rPr>
        <w:t xml:space="preserve"> – in July 2017.</w:t>
      </w:r>
    </w:p>
    <w:p w14:paraId="08335FC4" w14:textId="35ED8FC3" w:rsidR="00A768E6" w:rsidRPr="00E768B1" w:rsidRDefault="00A768E6" w:rsidP="00A768E6">
      <w:pPr>
        <w:pStyle w:val="ListParagraph"/>
        <w:spacing w:after="0"/>
        <w:ind w:left="0"/>
        <w:rPr>
          <w:rFonts w:asciiTheme="minorHAnsi" w:cstheme="minorHAnsi"/>
          <w:b/>
          <w:sz w:val="24"/>
          <w:szCs w:val="24"/>
        </w:rPr>
      </w:pPr>
    </w:p>
    <w:p w14:paraId="18405247" w14:textId="772F3B84" w:rsidR="00A768E6" w:rsidRPr="00E768B1" w:rsidRDefault="00A768E6" w:rsidP="00A768E6">
      <w:pPr>
        <w:pStyle w:val="ListParagraph"/>
        <w:spacing w:after="0"/>
        <w:ind w:left="0"/>
        <w:rPr>
          <w:rFonts w:asciiTheme="minorHAnsi" w:cstheme="minorHAnsi"/>
          <w:b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>Since its launch t</w:t>
      </w:r>
      <w:r w:rsidR="006022BD" w:rsidRPr="00E768B1">
        <w:rPr>
          <w:rFonts w:asciiTheme="minorHAnsi" w:cstheme="minorHAnsi"/>
          <w:sz w:val="24"/>
          <w:szCs w:val="24"/>
        </w:rPr>
        <w:t>hree</w:t>
      </w:r>
      <w:r w:rsidRPr="00E768B1">
        <w:rPr>
          <w:rFonts w:asciiTheme="minorHAnsi" w:cstheme="minorHAnsi"/>
          <w:sz w:val="24"/>
          <w:szCs w:val="24"/>
        </w:rPr>
        <w:t xml:space="preserve"> of the four action areas (Building Social Networks</w:t>
      </w:r>
      <w:r w:rsidR="0009015E" w:rsidRPr="00E768B1">
        <w:rPr>
          <w:rFonts w:asciiTheme="minorHAnsi" w:cstheme="minorHAnsi"/>
          <w:sz w:val="24"/>
          <w:szCs w:val="24"/>
        </w:rPr>
        <w:t>,</w:t>
      </w:r>
      <w:r w:rsidRPr="00E768B1">
        <w:rPr>
          <w:rFonts w:asciiTheme="minorHAnsi" w:cstheme="minorHAnsi"/>
          <w:sz w:val="24"/>
          <w:szCs w:val="24"/>
        </w:rPr>
        <w:t xml:space="preserve"> The Family Catalyst </w:t>
      </w:r>
      <w:proofErr w:type="gramStart"/>
      <w:r w:rsidRPr="00E768B1">
        <w:rPr>
          <w:rFonts w:asciiTheme="minorHAnsi" w:cstheme="minorHAnsi"/>
          <w:sz w:val="24"/>
          <w:szCs w:val="24"/>
        </w:rPr>
        <w:t>fund</w:t>
      </w:r>
      <w:proofErr w:type="gramEnd"/>
      <w:r w:rsidR="0009015E" w:rsidRPr="00E768B1">
        <w:rPr>
          <w:rFonts w:asciiTheme="minorHAnsi" w:cstheme="minorHAnsi"/>
          <w:sz w:val="24"/>
          <w:szCs w:val="24"/>
        </w:rPr>
        <w:t xml:space="preserve"> and Providing Activities</w:t>
      </w:r>
      <w:r w:rsidRPr="00E768B1">
        <w:rPr>
          <w:rFonts w:asciiTheme="minorHAnsi" w:cstheme="minorHAnsi"/>
          <w:sz w:val="24"/>
          <w:szCs w:val="24"/>
        </w:rPr>
        <w:t xml:space="preserve">) have been acted upon.  </w:t>
      </w:r>
    </w:p>
    <w:p w14:paraId="23011224" w14:textId="77777777" w:rsidR="00A768E6" w:rsidRPr="00E768B1" w:rsidRDefault="00A768E6" w:rsidP="00A768E6">
      <w:pPr>
        <w:pStyle w:val="ListParagraph"/>
        <w:spacing w:after="0"/>
        <w:ind w:left="0"/>
        <w:rPr>
          <w:rFonts w:asciiTheme="minorHAnsi" w:cstheme="minorHAnsi"/>
          <w:b/>
          <w:sz w:val="24"/>
          <w:szCs w:val="24"/>
        </w:rPr>
      </w:pPr>
    </w:p>
    <w:p w14:paraId="641DEBD9" w14:textId="05A66422" w:rsidR="008F1CDE" w:rsidRPr="00E768B1" w:rsidRDefault="008C779E" w:rsidP="00B34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We are looking for </w:t>
      </w:r>
      <w:r w:rsidR="001B3FA7" w:rsidRPr="00E768B1">
        <w:rPr>
          <w:rFonts w:cstheme="minorHAnsi"/>
          <w:sz w:val="24"/>
          <w:szCs w:val="24"/>
        </w:rPr>
        <w:t xml:space="preserve">a </w:t>
      </w:r>
      <w:r w:rsidR="00236B9D" w:rsidRPr="00E768B1">
        <w:rPr>
          <w:rFonts w:cstheme="minorHAnsi"/>
          <w:sz w:val="24"/>
          <w:szCs w:val="24"/>
        </w:rPr>
        <w:t>P</w:t>
      </w:r>
      <w:r w:rsidRPr="00E768B1">
        <w:rPr>
          <w:rFonts w:cstheme="minorHAnsi"/>
          <w:sz w:val="24"/>
          <w:szCs w:val="24"/>
        </w:rPr>
        <w:t xml:space="preserve">anel of 8 local </w:t>
      </w:r>
      <w:r w:rsidR="00CA02DD" w:rsidRPr="00E768B1">
        <w:rPr>
          <w:rFonts w:cstheme="minorHAnsi"/>
          <w:sz w:val="24"/>
          <w:szCs w:val="24"/>
        </w:rPr>
        <w:t>parents/carers</w:t>
      </w:r>
      <w:r w:rsidRPr="00E768B1">
        <w:rPr>
          <w:rFonts w:cstheme="minorHAnsi"/>
          <w:sz w:val="24"/>
          <w:szCs w:val="24"/>
        </w:rPr>
        <w:t xml:space="preserve"> t</w:t>
      </w:r>
      <w:r w:rsidR="00A768E6" w:rsidRPr="00E768B1">
        <w:rPr>
          <w:rFonts w:cstheme="minorHAnsi"/>
          <w:sz w:val="24"/>
          <w:szCs w:val="24"/>
        </w:rPr>
        <w:t xml:space="preserve">o progress the </w:t>
      </w:r>
      <w:r w:rsidR="0009015E" w:rsidRPr="00E768B1">
        <w:rPr>
          <w:rFonts w:cstheme="minorHAnsi"/>
          <w:sz w:val="24"/>
          <w:szCs w:val="24"/>
        </w:rPr>
        <w:t>fourth</w:t>
      </w:r>
      <w:r w:rsidR="00A768E6" w:rsidRPr="00E768B1">
        <w:rPr>
          <w:rFonts w:cstheme="minorHAnsi"/>
          <w:sz w:val="24"/>
          <w:szCs w:val="24"/>
        </w:rPr>
        <w:t xml:space="preserve"> action area, </w:t>
      </w:r>
      <w:r w:rsidR="0037180E" w:rsidRPr="00E768B1">
        <w:rPr>
          <w:rFonts w:cstheme="minorHAnsi"/>
          <w:sz w:val="24"/>
          <w:szCs w:val="24"/>
        </w:rPr>
        <w:t xml:space="preserve">developing confidence and skills </w:t>
      </w:r>
      <w:r w:rsidR="00AA1F59" w:rsidRPr="00E768B1">
        <w:rPr>
          <w:rFonts w:cstheme="minorHAnsi"/>
          <w:sz w:val="24"/>
          <w:szCs w:val="24"/>
        </w:rPr>
        <w:t xml:space="preserve">with a particular focus on ensuring people with disabilities benefit from </w:t>
      </w:r>
      <w:r w:rsidR="00507E1E" w:rsidRPr="00E768B1">
        <w:rPr>
          <w:rFonts w:cstheme="minorHAnsi"/>
          <w:sz w:val="24"/>
          <w:szCs w:val="24"/>
        </w:rPr>
        <w:t>what’s on offer locally.</w:t>
      </w:r>
      <w:r w:rsidR="00AA1F59" w:rsidRPr="00E768B1">
        <w:rPr>
          <w:rFonts w:cstheme="minorHAnsi"/>
          <w:sz w:val="24"/>
          <w:szCs w:val="24"/>
        </w:rPr>
        <w:t xml:space="preserve"> </w:t>
      </w:r>
    </w:p>
    <w:p w14:paraId="3F35EE46" w14:textId="77777777" w:rsidR="008F1CDE" w:rsidRPr="00E768B1" w:rsidRDefault="008F1CDE" w:rsidP="00B34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cstheme="minorHAnsi"/>
          <w:sz w:val="24"/>
          <w:szCs w:val="24"/>
        </w:rPr>
      </w:pPr>
    </w:p>
    <w:p w14:paraId="08A95412" w14:textId="1302D8F6" w:rsidR="002B6DFD" w:rsidRPr="00E768B1" w:rsidRDefault="008C779E" w:rsidP="00B34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lastRenderedPageBreak/>
        <w:t xml:space="preserve">The </w:t>
      </w:r>
      <w:r w:rsidR="000E2D58" w:rsidRPr="00E768B1">
        <w:rPr>
          <w:rFonts w:cstheme="minorHAnsi"/>
          <w:sz w:val="24"/>
          <w:szCs w:val="24"/>
        </w:rPr>
        <w:t>P</w:t>
      </w:r>
      <w:r w:rsidRPr="00E768B1">
        <w:rPr>
          <w:rFonts w:cstheme="minorHAnsi"/>
          <w:sz w:val="24"/>
          <w:szCs w:val="24"/>
        </w:rPr>
        <w:t xml:space="preserve">anel will shape the programme and make decisions as to how the </w:t>
      </w:r>
      <w:r w:rsidR="00AA1F59" w:rsidRPr="00E768B1">
        <w:rPr>
          <w:rFonts w:cstheme="minorHAnsi"/>
          <w:sz w:val="24"/>
          <w:szCs w:val="24"/>
        </w:rPr>
        <w:t>grants budget of £115,00 is</w:t>
      </w:r>
      <w:r w:rsidRPr="00E768B1">
        <w:rPr>
          <w:rFonts w:cstheme="minorHAnsi"/>
          <w:sz w:val="24"/>
          <w:szCs w:val="24"/>
        </w:rPr>
        <w:t xml:space="preserve"> spent. </w:t>
      </w:r>
    </w:p>
    <w:p w14:paraId="2D86C8E7" w14:textId="77777777" w:rsidR="00B34BFA" w:rsidRPr="00E768B1" w:rsidRDefault="00B34BFA" w:rsidP="00B34B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cstheme="minorHAnsi"/>
          <w:sz w:val="24"/>
          <w:szCs w:val="24"/>
        </w:rPr>
      </w:pPr>
    </w:p>
    <w:p w14:paraId="757A8AE5" w14:textId="77777777" w:rsidR="00B64C69" w:rsidRPr="00E768B1" w:rsidRDefault="00B64C69" w:rsidP="00AA1F59">
      <w:pPr>
        <w:rPr>
          <w:rFonts w:cstheme="minorHAnsi"/>
          <w:b/>
          <w:bCs/>
          <w:color w:val="0070C0"/>
          <w:sz w:val="24"/>
          <w:szCs w:val="24"/>
        </w:rPr>
      </w:pPr>
    </w:p>
    <w:p w14:paraId="08EDA36C" w14:textId="0F6D76FD" w:rsidR="00A768E6" w:rsidRPr="00E768B1" w:rsidRDefault="00507E1E" w:rsidP="00AA1F59">
      <w:pPr>
        <w:rPr>
          <w:rFonts w:cstheme="minorHAnsi"/>
          <w:b/>
          <w:bCs/>
          <w:color w:val="3C1C80"/>
          <w:sz w:val="26"/>
          <w:szCs w:val="26"/>
        </w:rPr>
      </w:pPr>
      <w:r w:rsidRPr="00E768B1">
        <w:rPr>
          <w:rFonts w:cstheme="minorHAnsi"/>
          <w:b/>
          <w:bCs/>
          <w:color w:val="3C1C80"/>
          <w:sz w:val="26"/>
          <w:szCs w:val="26"/>
        </w:rPr>
        <w:t>Why</w:t>
      </w:r>
      <w:r w:rsidR="00D44116" w:rsidRPr="00E768B1">
        <w:rPr>
          <w:rFonts w:cstheme="minorHAnsi"/>
          <w:b/>
          <w:bCs/>
          <w:color w:val="3C1C80"/>
          <w:sz w:val="26"/>
          <w:szCs w:val="26"/>
        </w:rPr>
        <w:t xml:space="preserve"> resident panels</w:t>
      </w:r>
      <w:r w:rsidRPr="00E768B1">
        <w:rPr>
          <w:rFonts w:cstheme="minorHAnsi"/>
          <w:b/>
          <w:bCs/>
          <w:color w:val="3C1C80"/>
          <w:sz w:val="26"/>
          <w:szCs w:val="26"/>
        </w:rPr>
        <w:t>?</w:t>
      </w:r>
    </w:p>
    <w:p w14:paraId="71975F97" w14:textId="3E55DA9E" w:rsidR="00CB761C" w:rsidRPr="00E768B1" w:rsidRDefault="00CB761C" w:rsidP="00AA1F59">
      <w:pPr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Islington Giving is committed to understanding and responding to local issues in partnership with those that live and work in the borough. </w:t>
      </w:r>
    </w:p>
    <w:p w14:paraId="7EB0A4EE" w14:textId="6C0000E0" w:rsidR="00CD3DE5" w:rsidRPr="00E768B1" w:rsidRDefault="00EF4B63" w:rsidP="000E5AD3">
      <w:pPr>
        <w:spacing w:after="0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>Islington Giving wants to</w:t>
      </w:r>
      <w:r w:rsidR="00E46489" w:rsidRPr="00E768B1">
        <w:rPr>
          <w:rFonts w:cstheme="minorHAnsi"/>
          <w:sz w:val="24"/>
          <w:szCs w:val="24"/>
        </w:rPr>
        <w:t xml:space="preserve"> </w:t>
      </w:r>
      <w:r w:rsidRPr="00E768B1">
        <w:rPr>
          <w:rFonts w:cstheme="minorHAnsi"/>
          <w:sz w:val="24"/>
          <w:szCs w:val="24"/>
        </w:rPr>
        <w:t>involv</w:t>
      </w:r>
      <w:r w:rsidR="00E46489" w:rsidRPr="00E768B1">
        <w:rPr>
          <w:rFonts w:cstheme="minorHAnsi"/>
          <w:sz w:val="24"/>
          <w:szCs w:val="24"/>
        </w:rPr>
        <w:t>e more</w:t>
      </w:r>
      <w:r w:rsidRPr="00E768B1">
        <w:rPr>
          <w:rFonts w:cstheme="minorHAnsi"/>
          <w:sz w:val="24"/>
          <w:szCs w:val="24"/>
        </w:rPr>
        <w:t xml:space="preserve"> </w:t>
      </w:r>
      <w:proofErr w:type="gramStart"/>
      <w:r w:rsidRPr="00E768B1">
        <w:rPr>
          <w:rFonts w:cstheme="minorHAnsi"/>
          <w:sz w:val="24"/>
          <w:szCs w:val="24"/>
        </w:rPr>
        <w:t>local residents</w:t>
      </w:r>
      <w:proofErr w:type="gramEnd"/>
      <w:r w:rsidRPr="00E768B1">
        <w:rPr>
          <w:rFonts w:cstheme="minorHAnsi"/>
          <w:sz w:val="24"/>
          <w:szCs w:val="24"/>
        </w:rPr>
        <w:t xml:space="preserve"> in </w:t>
      </w:r>
      <w:r w:rsidR="00BF3E85" w:rsidRPr="00E768B1">
        <w:rPr>
          <w:rFonts w:cstheme="minorHAnsi"/>
          <w:sz w:val="24"/>
          <w:szCs w:val="24"/>
        </w:rPr>
        <w:t xml:space="preserve">grant making to: </w:t>
      </w:r>
    </w:p>
    <w:p w14:paraId="13047182" w14:textId="77777777" w:rsidR="000E5AD3" w:rsidRPr="00E768B1" w:rsidRDefault="000E5AD3" w:rsidP="000E5AD3">
      <w:pPr>
        <w:spacing w:after="0"/>
        <w:rPr>
          <w:rFonts w:cstheme="minorHAnsi"/>
          <w:sz w:val="24"/>
          <w:szCs w:val="24"/>
        </w:rPr>
      </w:pPr>
    </w:p>
    <w:p w14:paraId="0AAA968B" w14:textId="77777777" w:rsidR="00BB4388" w:rsidRPr="00E768B1" w:rsidRDefault="00CB761C" w:rsidP="000E5AD3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>make informed decisions</w:t>
      </w:r>
    </w:p>
    <w:p w14:paraId="516C118A" w14:textId="5C1A38F8" w:rsidR="00544928" w:rsidRPr="00E768B1" w:rsidRDefault="00EF4B63" w:rsidP="0097111D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learn and </w:t>
      </w:r>
      <w:r w:rsidR="00544928" w:rsidRPr="00E768B1">
        <w:rPr>
          <w:rFonts w:asciiTheme="minorHAnsi" w:cstheme="minorHAnsi"/>
          <w:sz w:val="24"/>
          <w:szCs w:val="24"/>
        </w:rPr>
        <w:t xml:space="preserve">listen to </w:t>
      </w:r>
      <w:r w:rsidR="00266618" w:rsidRPr="00E768B1">
        <w:rPr>
          <w:rFonts w:asciiTheme="minorHAnsi" w:cstheme="minorHAnsi"/>
          <w:sz w:val="24"/>
          <w:szCs w:val="24"/>
        </w:rPr>
        <w:t xml:space="preserve">local </w:t>
      </w:r>
      <w:r w:rsidRPr="00E768B1">
        <w:rPr>
          <w:rFonts w:asciiTheme="minorHAnsi" w:cstheme="minorHAnsi"/>
          <w:sz w:val="24"/>
          <w:szCs w:val="24"/>
        </w:rPr>
        <w:t>people</w:t>
      </w:r>
      <w:r w:rsidR="00BB4388" w:rsidRPr="00E768B1">
        <w:rPr>
          <w:rFonts w:asciiTheme="minorHAnsi" w:cstheme="minorHAnsi"/>
          <w:sz w:val="24"/>
          <w:szCs w:val="24"/>
        </w:rPr>
        <w:t xml:space="preserve"> </w:t>
      </w:r>
    </w:p>
    <w:p w14:paraId="33529F2F" w14:textId="521829D0" w:rsidR="004B48BB" w:rsidRPr="00E768B1" w:rsidRDefault="00F03F39" w:rsidP="0097111D">
      <w:pPr>
        <w:pStyle w:val="ListParagraph"/>
        <w:numPr>
          <w:ilvl w:val="0"/>
          <w:numId w:val="17"/>
        </w:numPr>
        <w:tabs>
          <w:tab w:val="left" w:pos="1830"/>
        </w:tabs>
        <w:spacing w:after="0" w:line="240" w:lineRule="auto"/>
        <w:ind w:left="357" w:hanging="357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>c</w:t>
      </w:r>
      <w:r w:rsidR="004B48BB" w:rsidRPr="00E768B1">
        <w:rPr>
          <w:rFonts w:asciiTheme="minorHAnsi" w:cstheme="minorHAnsi"/>
          <w:sz w:val="24"/>
          <w:szCs w:val="24"/>
        </w:rPr>
        <w:t>hallenge our own perceptions, ways of doing things and take more risks</w:t>
      </w:r>
    </w:p>
    <w:p w14:paraId="0D2D0B11" w14:textId="2DC9EF1D" w:rsidR="00CB761C" w:rsidRPr="00E768B1" w:rsidRDefault="00CB761C" w:rsidP="0097111D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>share power</w:t>
      </w:r>
      <w:r w:rsidR="00033DDA" w:rsidRPr="00E768B1">
        <w:rPr>
          <w:rFonts w:asciiTheme="minorHAnsi" w:cstheme="minorHAnsi"/>
          <w:sz w:val="24"/>
          <w:szCs w:val="24"/>
        </w:rPr>
        <w:t xml:space="preserve"> and </w:t>
      </w:r>
      <w:r w:rsidR="00544928" w:rsidRPr="00E768B1">
        <w:rPr>
          <w:rFonts w:asciiTheme="minorHAnsi" w:cstheme="minorHAnsi"/>
          <w:sz w:val="24"/>
          <w:szCs w:val="24"/>
        </w:rPr>
        <w:t>b</w:t>
      </w:r>
      <w:r w:rsidRPr="00E768B1">
        <w:rPr>
          <w:rFonts w:asciiTheme="minorHAnsi" w:cstheme="minorHAnsi"/>
          <w:sz w:val="24"/>
          <w:szCs w:val="24"/>
        </w:rPr>
        <w:t>uil</w:t>
      </w:r>
      <w:r w:rsidR="00544928" w:rsidRPr="00E768B1">
        <w:rPr>
          <w:rFonts w:asciiTheme="minorHAnsi" w:cstheme="minorHAnsi"/>
          <w:sz w:val="24"/>
          <w:szCs w:val="24"/>
        </w:rPr>
        <w:t>d</w:t>
      </w:r>
      <w:r w:rsidRPr="00E768B1">
        <w:rPr>
          <w:rFonts w:asciiTheme="minorHAnsi" w:cstheme="minorHAnsi"/>
          <w:sz w:val="24"/>
          <w:szCs w:val="24"/>
        </w:rPr>
        <w:t xml:space="preserve"> trust </w:t>
      </w:r>
    </w:p>
    <w:p w14:paraId="4F752C80" w14:textId="3E717D56" w:rsidR="00CB761C" w:rsidRPr="00E768B1" w:rsidRDefault="00BB4388" w:rsidP="0097111D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provide opportunities for </w:t>
      </w:r>
      <w:proofErr w:type="gramStart"/>
      <w:r w:rsidRPr="00E768B1">
        <w:rPr>
          <w:rFonts w:asciiTheme="minorHAnsi" w:cstheme="minorHAnsi"/>
          <w:sz w:val="24"/>
          <w:szCs w:val="24"/>
        </w:rPr>
        <w:t>local residents</w:t>
      </w:r>
      <w:proofErr w:type="gramEnd"/>
      <w:r w:rsidRPr="00E768B1">
        <w:rPr>
          <w:rFonts w:asciiTheme="minorHAnsi" w:cstheme="minorHAnsi"/>
          <w:sz w:val="24"/>
          <w:szCs w:val="24"/>
        </w:rPr>
        <w:t xml:space="preserve"> to make new connections both with </w:t>
      </w:r>
      <w:r w:rsidR="00EF4B63" w:rsidRPr="00E768B1">
        <w:rPr>
          <w:rFonts w:asciiTheme="minorHAnsi" w:cstheme="minorHAnsi"/>
          <w:sz w:val="24"/>
          <w:szCs w:val="24"/>
        </w:rPr>
        <w:t xml:space="preserve">each other and </w:t>
      </w:r>
      <w:r w:rsidR="0051312D" w:rsidRPr="00E768B1">
        <w:rPr>
          <w:rFonts w:asciiTheme="minorHAnsi" w:cstheme="minorHAnsi"/>
          <w:sz w:val="24"/>
          <w:szCs w:val="24"/>
        </w:rPr>
        <w:t xml:space="preserve">with </w:t>
      </w:r>
      <w:r w:rsidR="00EF4B63" w:rsidRPr="00E768B1">
        <w:rPr>
          <w:rFonts w:asciiTheme="minorHAnsi" w:cstheme="minorHAnsi"/>
          <w:sz w:val="24"/>
          <w:szCs w:val="24"/>
        </w:rPr>
        <w:t xml:space="preserve">local </w:t>
      </w:r>
      <w:r w:rsidR="0051312D" w:rsidRPr="00E768B1">
        <w:rPr>
          <w:rFonts w:asciiTheme="minorHAnsi" w:cstheme="minorHAnsi"/>
          <w:sz w:val="24"/>
          <w:szCs w:val="24"/>
        </w:rPr>
        <w:t xml:space="preserve">community </w:t>
      </w:r>
      <w:proofErr w:type="spellStart"/>
      <w:r w:rsidR="00EF4B63" w:rsidRPr="00E768B1">
        <w:rPr>
          <w:rFonts w:asciiTheme="minorHAnsi" w:cstheme="minorHAnsi"/>
          <w:sz w:val="24"/>
          <w:szCs w:val="24"/>
        </w:rPr>
        <w:t>organisations</w:t>
      </w:r>
      <w:proofErr w:type="spellEnd"/>
      <w:r w:rsidR="00EF4B63" w:rsidRPr="00E768B1">
        <w:rPr>
          <w:rFonts w:asciiTheme="minorHAnsi" w:cstheme="minorHAnsi"/>
          <w:sz w:val="24"/>
          <w:szCs w:val="24"/>
        </w:rPr>
        <w:t xml:space="preserve"> </w:t>
      </w:r>
      <w:r w:rsidRPr="00E768B1">
        <w:rPr>
          <w:rFonts w:asciiTheme="minorHAnsi" w:cstheme="minorHAnsi"/>
          <w:sz w:val="24"/>
          <w:szCs w:val="24"/>
        </w:rPr>
        <w:t xml:space="preserve"> </w:t>
      </w:r>
    </w:p>
    <w:p w14:paraId="1F305691" w14:textId="0408FA5D" w:rsidR="004B48BB" w:rsidRPr="00E768B1" w:rsidRDefault="004B48BB" w:rsidP="0097111D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>be transparent and accountable</w:t>
      </w:r>
      <w:r w:rsidR="00F03F39" w:rsidRPr="00E768B1">
        <w:rPr>
          <w:rFonts w:asciiTheme="minorHAnsi" w:cstheme="minorHAnsi"/>
          <w:sz w:val="24"/>
          <w:szCs w:val="24"/>
        </w:rPr>
        <w:t>.</w:t>
      </w:r>
      <w:r w:rsidRPr="00E768B1">
        <w:rPr>
          <w:rFonts w:asciiTheme="minorHAnsi" w:cstheme="minorHAnsi"/>
          <w:sz w:val="24"/>
          <w:szCs w:val="24"/>
        </w:rPr>
        <w:t xml:space="preserve"> </w:t>
      </w:r>
    </w:p>
    <w:p w14:paraId="2699A4FC" w14:textId="6F5B12E3" w:rsidR="00A768E6" w:rsidRPr="00E768B1" w:rsidRDefault="00A768E6" w:rsidP="00A768E6">
      <w:pPr>
        <w:pStyle w:val="ListParagraph"/>
        <w:tabs>
          <w:tab w:val="left" w:pos="1830"/>
        </w:tabs>
        <w:spacing w:after="0" w:line="240" w:lineRule="auto"/>
        <w:ind w:left="0"/>
        <w:rPr>
          <w:rFonts w:asciiTheme="minorHAnsi" w:cstheme="minorHAnsi"/>
          <w:sz w:val="24"/>
          <w:szCs w:val="24"/>
        </w:rPr>
      </w:pPr>
    </w:p>
    <w:p w14:paraId="13F08946" w14:textId="1C7D207B" w:rsidR="00A768E6" w:rsidRPr="00E768B1" w:rsidRDefault="00507E1E" w:rsidP="00507E1E">
      <w:pPr>
        <w:tabs>
          <w:tab w:val="left" w:pos="1830"/>
        </w:tabs>
        <w:spacing w:after="0" w:line="240" w:lineRule="auto"/>
        <w:rPr>
          <w:rFonts w:cstheme="minorHAnsi"/>
          <w:b/>
          <w:bCs/>
          <w:color w:val="3C1C80"/>
          <w:sz w:val="26"/>
          <w:szCs w:val="26"/>
        </w:rPr>
      </w:pPr>
      <w:r w:rsidRPr="00E768B1">
        <w:rPr>
          <w:rFonts w:cstheme="minorHAnsi"/>
          <w:b/>
          <w:bCs/>
          <w:color w:val="3C1C80"/>
          <w:sz w:val="26"/>
          <w:szCs w:val="26"/>
        </w:rPr>
        <w:t>Who</w:t>
      </w:r>
      <w:r w:rsidR="00D44116" w:rsidRPr="00E768B1">
        <w:rPr>
          <w:rFonts w:cstheme="minorHAnsi"/>
          <w:b/>
          <w:bCs/>
          <w:color w:val="3C1C80"/>
          <w:sz w:val="26"/>
          <w:szCs w:val="26"/>
        </w:rPr>
        <w:t xml:space="preserve"> </w:t>
      </w:r>
      <w:r w:rsidR="00D74523" w:rsidRPr="00E768B1">
        <w:rPr>
          <w:rFonts w:cstheme="minorHAnsi"/>
          <w:b/>
          <w:bCs/>
          <w:color w:val="3C1C80"/>
          <w:sz w:val="26"/>
          <w:szCs w:val="26"/>
        </w:rPr>
        <w:t>can be involved</w:t>
      </w:r>
      <w:r w:rsidRPr="00E768B1">
        <w:rPr>
          <w:rFonts w:cstheme="minorHAnsi"/>
          <w:b/>
          <w:bCs/>
          <w:color w:val="3C1C80"/>
          <w:sz w:val="26"/>
          <w:szCs w:val="26"/>
        </w:rPr>
        <w:t>?</w:t>
      </w:r>
    </w:p>
    <w:p w14:paraId="47530329" w14:textId="77777777" w:rsidR="004B48BB" w:rsidRPr="00E768B1" w:rsidRDefault="004B48BB" w:rsidP="004B48BB">
      <w:pPr>
        <w:tabs>
          <w:tab w:val="left" w:pos="183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8388861" w14:textId="2301C0FC" w:rsidR="004B48BB" w:rsidRPr="00E768B1" w:rsidRDefault="004B48BB" w:rsidP="004B48BB">
      <w:pPr>
        <w:tabs>
          <w:tab w:val="left" w:pos="183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E768B1">
        <w:rPr>
          <w:rFonts w:cstheme="minorHAnsi"/>
          <w:bCs/>
          <w:sz w:val="24"/>
          <w:szCs w:val="24"/>
        </w:rPr>
        <w:t>Islington Giving would like to recruit 8</w:t>
      </w:r>
      <w:r w:rsidR="00A37288" w:rsidRPr="00E768B1">
        <w:rPr>
          <w:rFonts w:cstheme="minorHAnsi"/>
          <w:bCs/>
          <w:sz w:val="24"/>
          <w:szCs w:val="24"/>
        </w:rPr>
        <w:t xml:space="preserve"> parents/carers</w:t>
      </w:r>
      <w:r w:rsidRPr="00E768B1">
        <w:rPr>
          <w:rFonts w:cstheme="minorHAnsi"/>
          <w:bCs/>
          <w:sz w:val="24"/>
          <w:szCs w:val="24"/>
        </w:rPr>
        <w:t xml:space="preserve"> to shape the programme and </w:t>
      </w:r>
      <w:r w:rsidR="009C46A8" w:rsidRPr="00E768B1">
        <w:rPr>
          <w:rFonts w:cstheme="minorHAnsi"/>
          <w:bCs/>
          <w:sz w:val="24"/>
          <w:szCs w:val="24"/>
        </w:rPr>
        <w:t xml:space="preserve">decide on how to best spend the £115,000. </w:t>
      </w:r>
      <w:r w:rsidRPr="00E768B1">
        <w:rPr>
          <w:rFonts w:cstheme="minorHAnsi"/>
          <w:bCs/>
          <w:sz w:val="24"/>
          <w:szCs w:val="24"/>
        </w:rPr>
        <w:t xml:space="preserve">  </w:t>
      </w:r>
    </w:p>
    <w:p w14:paraId="63A8D56C" w14:textId="5F107A42" w:rsidR="006E5D77" w:rsidRPr="00E768B1" w:rsidRDefault="006E5D77" w:rsidP="004B48BB">
      <w:pPr>
        <w:tabs>
          <w:tab w:val="left" w:pos="183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269E352D" w14:textId="69454611" w:rsidR="006E5D77" w:rsidRPr="00E768B1" w:rsidRDefault="006E5D77" w:rsidP="006E5D77">
      <w:pPr>
        <w:tabs>
          <w:tab w:val="left" w:pos="1830"/>
        </w:tabs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768B1">
        <w:rPr>
          <w:rFonts w:eastAsia="Calibri" w:cstheme="minorHAnsi"/>
          <w:sz w:val="24"/>
          <w:szCs w:val="24"/>
          <w:lang w:val="en-US"/>
        </w:rPr>
        <w:t xml:space="preserve">No previous experience is necessary. We want to meet residents who have ideas about </w:t>
      </w:r>
      <w:r w:rsidR="00EE1CAF" w:rsidRPr="00E768B1">
        <w:rPr>
          <w:rFonts w:eastAsia="Calibri" w:cstheme="minorHAnsi"/>
          <w:sz w:val="24"/>
          <w:szCs w:val="24"/>
          <w:lang w:val="en-US"/>
        </w:rPr>
        <w:t>what</w:t>
      </w:r>
      <w:r w:rsidR="00C00945" w:rsidRPr="00E768B1">
        <w:rPr>
          <w:rFonts w:eastAsia="Calibri" w:cstheme="minorHAnsi"/>
          <w:sz w:val="24"/>
          <w:szCs w:val="24"/>
          <w:lang w:val="en-US"/>
        </w:rPr>
        <w:t xml:space="preserve"> i</w:t>
      </w:r>
      <w:r w:rsidR="00EE1CAF" w:rsidRPr="00E768B1">
        <w:rPr>
          <w:rFonts w:eastAsia="Calibri" w:cstheme="minorHAnsi"/>
          <w:sz w:val="24"/>
          <w:szCs w:val="24"/>
          <w:lang w:val="en-US"/>
        </w:rPr>
        <w:t xml:space="preserve">s needed for </w:t>
      </w:r>
      <w:r w:rsidR="008D2123" w:rsidRPr="00E768B1">
        <w:rPr>
          <w:rFonts w:eastAsia="Calibri" w:cstheme="minorHAnsi"/>
          <w:sz w:val="24"/>
          <w:szCs w:val="24"/>
          <w:lang w:val="en-US"/>
        </w:rPr>
        <w:t>parents/</w:t>
      </w:r>
      <w:proofErr w:type="spellStart"/>
      <w:r w:rsidR="008D2123" w:rsidRPr="00E768B1">
        <w:rPr>
          <w:rFonts w:eastAsia="Calibri" w:cstheme="minorHAnsi"/>
          <w:sz w:val="24"/>
          <w:szCs w:val="24"/>
          <w:lang w:val="en-US"/>
        </w:rPr>
        <w:t>carers</w:t>
      </w:r>
      <w:proofErr w:type="spellEnd"/>
      <w:r w:rsidR="00EE1CAF" w:rsidRPr="00E768B1">
        <w:rPr>
          <w:rFonts w:eastAsia="Calibri" w:cstheme="minorHAnsi"/>
          <w:sz w:val="24"/>
          <w:szCs w:val="24"/>
          <w:lang w:val="en-US"/>
        </w:rPr>
        <w:t xml:space="preserve"> in </w:t>
      </w:r>
      <w:r w:rsidRPr="00E768B1">
        <w:rPr>
          <w:rFonts w:eastAsia="Calibri" w:cstheme="minorHAnsi"/>
          <w:sz w:val="24"/>
          <w:szCs w:val="24"/>
          <w:lang w:val="en-US"/>
        </w:rPr>
        <w:t>their local community and who want to</w:t>
      </w:r>
      <w:r w:rsidR="00DD1CD9" w:rsidRPr="00E768B1">
        <w:rPr>
          <w:rFonts w:eastAsia="Calibri" w:cstheme="minorHAnsi"/>
          <w:sz w:val="24"/>
          <w:szCs w:val="24"/>
          <w:lang w:val="en-US"/>
        </w:rPr>
        <w:t xml:space="preserve"> get involved.</w:t>
      </w:r>
    </w:p>
    <w:p w14:paraId="259ACADB" w14:textId="77777777" w:rsidR="004B48BB" w:rsidRPr="00E768B1" w:rsidRDefault="004B48BB" w:rsidP="004B48BB">
      <w:pPr>
        <w:tabs>
          <w:tab w:val="left" w:pos="183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DDA2383" w14:textId="394B4008" w:rsidR="004B48BB" w:rsidRPr="00E768B1" w:rsidRDefault="00351217" w:rsidP="004B48BB">
      <w:pPr>
        <w:tabs>
          <w:tab w:val="left" w:pos="183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768B1">
        <w:rPr>
          <w:rFonts w:cstheme="minorHAnsi"/>
          <w:b/>
          <w:sz w:val="24"/>
          <w:szCs w:val="24"/>
        </w:rPr>
        <w:t>We are looking for people who:</w:t>
      </w:r>
    </w:p>
    <w:p w14:paraId="18C8F5C7" w14:textId="77777777" w:rsidR="00BE4479" w:rsidRPr="00E768B1" w:rsidRDefault="004B48BB" w:rsidP="004B48BB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/>
          <w:bCs/>
          <w:color w:val="0070C0"/>
          <w:sz w:val="24"/>
          <w:szCs w:val="24"/>
        </w:rPr>
      </w:pPr>
      <w:r w:rsidRPr="00E768B1">
        <w:rPr>
          <w:rFonts w:asciiTheme="minorHAnsi" w:eastAsia="Times New Roman" w:cstheme="minorHAnsi"/>
          <w:bCs/>
          <w:sz w:val="24"/>
          <w:szCs w:val="24"/>
        </w:rPr>
        <w:t>are resident in Islington,</w:t>
      </w:r>
      <w:r w:rsidRPr="00E768B1">
        <w:rPr>
          <w:rFonts w:asciiTheme="minorHAnsi" w:eastAsia="Times New Roman" w:cstheme="minorHAnsi"/>
          <w:sz w:val="24"/>
          <w:szCs w:val="24"/>
        </w:rPr>
        <w:t xml:space="preserve"> reflecting the mission and objectives of Islington Giving</w:t>
      </w:r>
    </w:p>
    <w:p w14:paraId="0EACF4E9" w14:textId="068CB527" w:rsidR="004B48BB" w:rsidRPr="00E768B1" w:rsidRDefault="00BE4479" w:rsidP="004B48BB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/>
          <w:bCs/>
          <w:color w:val="0070C0"/>
          <w:sz w:val="24"/>
          <w:szCs w:val="24"/>
        </w:rPr>
      </w:pPr>
      <w:r w:rsidRPr="00E768B1">
        <w:rPr>
          <w:rFonts w:asciiTheme="minorHAnsi" w:cstheme="minorHAnsi"/>
          <w:bCs/>
          <w:sz w:val="24"/>
          <w:szCs w:val="24"/>
        </w:rPr>
        <w:t>are parents/</w:t>
      </w:r>
      <w:proofErr w:type="spellStart"/>
      <w:r w:rsidRPr="00E768B1">
        <w:rPr>
          <w:rFonts w:asciiTheme="minorHAnsi" w:cstheme="minorHAnsi"/>
          <w:bCs/>
          <w:sz w:val="24"/>
          <w:szCs w:val="24"/>
        </w:rPr>
        <w:t>carers</w:t>
      </w:r>
      <w:proofErr w:type="spellEnd"/>
      <w:r w:rsidRPr="00E768B1">
        <w:rPr>
          <w:rFonts w:asciiTheme="minorHAnsi" w:cstheme="minorHAnsi"/>
          <w:bCs/>
          <w:sz w:val="24"/>
          <w:szCs w:val="24"/>
        </w:rPr>
        <w:t xml:space="preserve"> of children under 18 (or under 30 if you are a parent/</w:t>
      </w:r>
      <w:proofErr w:type="spellStart"/>
      <w:r w:rsidRPr="00E768B1">
        <w:rPr>
          <w:rFonts w:asciiTheme="minorHAnsi" w:cstheme="minorHAnsi"/>
          <w:bCs/>
          <w:sz w:val="24"/>
          <w:szCs w:val="24"/>
        </w:rPr>
        <w:t>carer</w:t>
      </w:r>
      <w:proofErr w:type="spellEnd"/>
      <w:r w:rsidRPr="00E768B1">
        <w:rPr>
          <w:rFonts w:asciiTheme="minorHAnsi" w:cstheme="minorHAnsi"/>
          <w:bCs/>
          <w:sz w:val="24"/>
          <w:szCs w:val="24"/>
        </w:rPr>
        <w:t xml:space="preserve"> of a child with a disability)</w:t>
      </w:r>
      <w:r w:rsidR="004B48BB" w:rsidRPr="00E768B1">
        <w:rPr>
          <w:rFonts w:asciiTheme="minorHAnsi" w:eastAsia="Times New Roman" w:cstheme="minorHAnsi"/>
          <w:sz w:val="24"/>
          <w:szCs w:val="24"/>
        </w:rPr>
        <w:t xml:space="preserve"> </w:t>
      </w:r>
    </w:p>
    <w:p w14:paraId="05BD4139" w14:textId="19737BC9" w:rsidR="009C46A8" w:rsidRPr="00E768B1" w:rsidRDefault="009C46A8" w:rsidP="001D4F60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  <w:sz w:val="24"/>
          <w:szCs w:val="24"/>
        </w:rPr>
      </w:pPr>
      <w:r w:rsidRPr="00E768B1">
        <w:rPr>
          <w:rFonts w:asciiTheme="minorHAnsi" w:cstheme="minorHAnsi"/>
          <w:bCs/>
          <w:sz w:val="24"/>
          <w:szCs w:val="24"/>
        </w:rPr>
        <w:t xml:space="preserve">have a desire / enthusiasm to effect change in their local community </w:t>
      </w:r>
    </w:p>
    <w:p w14:paraId="3159ACD6" w14:textId="463CBB52" w:rsidR="001D4F60" w:rsidRPr="00E768B1" w:rsidRDefault="004B48BB" w:rsidP="001D4F60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have </w:t>
      </w:r>
      <w:r w:rsidR="00231C74" w:rsidRPr="00E768B1">
        <w:rPr>
          <w:rFonts w:asciiTheme="minorHAnsi" w:cstheme="minorHAnsi"/>
          <w:sz w:val="24"/>
          <w:szCs w:val="24"/>
        </w:rPr>
        <w:t xml:space="preserve">some </w:t>
      </w:r>
      <w:r w:rsidRPr="00E768B1">
        <w:rPr>
          <w:rFonts w:asciiTheme="minorHAnsi" w:cstheme="minorHAnsi"/>
          <w:sz w:val="24"/>
          <w:szCs w:val="24"/>
        </w:rPr>
        <w:t xml:space="preserve">experience of the issues </w:t>
      </w:r>
      <w:r w:rsidR="001D4F60" w:rsidRPr="00E768B1">
        <w:rPr>
          <w:rFonts w:asciiTheme="minorHAnsi" w:cstheme="minorHAnsi"/>
          <w:sz w:val="24"/>
          <w:szCs w:val="24"/>
        </w:rPr>
        <w:t>being</w:t>
      </w:r>
      <w:r w:rsidR="00E5243E" w:rsidRPr="00E768B1">
        <w:rPr>
          <w:rFonts w:asciiTheme="minorHAnsi" w:cstheme="minorHAnsi"/>
          <w:sz w:val="24"/>
          <w:szCs w:val="24"/>
        </w:rPr>
        <w:t xml:space="preserve"> address</w:t>
      </w:r>
      <w:r w:rsidR="001D4F60" w:rsidRPr="00E768B1">
        <w:rPr>
          <w:rFonts w:asciiTheme="minorHAnsi" w:cstheme="minorHAnsi"/>
          <w:sz w:val="24"/>
          <w:szCs w:val="24"/>
        </w:rPr>
        <w:t>ed</w:t>
      </w:r>
      <w:r w:rsidR="00E5243E" w:rsidRPr="00E768B1">
        <w:rPr>
          <w:rFonts w:asciiTheme="minorHAnsi" w:cstheme="minorHAnsi"/>
          <w:sz w:val="24"/>
          <w:szCs w:val="24"/>
        </w:rPr>
        <w:t xml:space="preserve"> </w:t>
      </w:r>
      <w:proofErr w:type="gramStart"/>
      <w:r w:rsidR="00E5243E" w:rsidRPr="00E768B1">
        <w:rPr>
          <w:rFonts w:asciiTheme="minorHAnsi" w:cstheme="minorHAnsi"/>
          <w:sz w:val="24"/>
          <w:szCs w:val="24"/>
        </w:rPr>
        <w:t>i.e.</w:t>
      </w:r>
      <w:proofErr w:type="gramEnd"/>
      <w:r w:rsidR="008B2241" w:rsidRPr="00E768B1">
        <w:rPr>
          <w:rFonts w:asciiTheme="minorHAnsi" w:cstheme="minorHAnsi"/>
          <w:sz w:val="24"/>
          <w:szCs w:val="24"/>
        </w:rPr>
        <w:t xml:space="preserve"> </w:t>
      </w:r>
      <w:r w:rsidR="001D4F60" w:rsidRPr="00E768B1">
        <w:rPr>
          <w:rFonts w:asciiTheme="minorHAnsi" w:cstheme="minorHAnsi"/>
          <w:bCs/>
          <w:sz w:val="24"/>
          <w:szCs w:val="24"/>
        </w:rPr>
        <w:t xml:space="preserve">social or financial isolation, relationship conflict / domestic violence </w:t>
      </w:r>
      <w:r w:rsidR="00AD7E7A" w:rsidRPr="00E768B1">
        <w:rPr>
          <w:rFonts w:asciiTheme="minorHAnsi" w:cstheme="minorHAnsi"/>
          <w:bCs/>
          <w:sz w:val="24"/>
          <w:szCs w:val="24"/>
        </w:rPr>
        <w:t xml:space="preserve">/ disability </w:t>
      </w:r>
      <w:r w:rsidR="001D4F60" w:rsidRPr="00E768B1">
        <w:rPr>
          <w:rFonts w:asciiTheme="minorHAnsi" w:cstheme="minorHAnsi"/>
          <w:bCs/>
          <w:sz w:val="24"/>
          <w:szCs w:val="24"/>
        </w:rPr>
        <w:t xml:space="preserve">or </w:t>
      </w:r>
      <w:r w:rsidR="00590584" w:rsidRPr="00E768B1">
        <w:rPr>
          <w:rFonts w:asciiTheme="minorHAnsi" w:cstheme="minorHAnsi"/>
          <w:bCs/>
          <w:sz w:val="24"/>
          <w:szCs w:val="24"/>
        </w:rPr>
        <w:t xml:space="preserve">live with </w:t>
      </w:r>
      <w:r w:rsidR="001D4F60" w:rsidRPr="00E768B1">
        <w:rPr>
          <w:rFonts w:asciiTheme="minorHAnsi" w:cstheme="minorHAnsi"/>
          <w:bCs/>
          <w:sz w:val="24"/>
          <w:szCs w:val="24"/>
        </w:rPr>
        <w:t xml:space="preserve">a family member </w:t>
      </w:r>
      <w:r w:rsidR="00590584" w:rsidRPr="00E768B1">
        <w:rPr>
          <w:rFonts w:asciiTheme="minorHAnsi" w:cstheme="minorHAnsi"/>
          <w:bCs/>
          <w:sz w:val="24"/>
          <w:szCs w:val="24"/>
        </w:rPr>
        <w:t>who has</w:t>
      </w:r>
      <w:r w:rsidR="001D4F60" w:rsidRPr="00E768B1">
        <w:rPr>
          <w:rFonts w:asciiTheme="minorHAnsi" w:cstheme="minorHAnsi"/>
          <w:bCs/>
          <w:sz w:val="24"/>
          <w:szCs w:val="24"/>
        </w:rPr>
        <w:t xml:space="preserve"> a physical or learning disabilities and / or mental ill-health</w:t>
      </w:r>
      <w:r w:rsidR="008B2241" w:rsidRPr="00E768B1">
        <w:rPr>
          <w:rFonts w:asciiTheme="minorHAnsi" w:cstheme="minorHAnsi"/>
          <w:bCs/>
          <w:sz w:val="24"/>
          <w:szCs w:val="24"/>
        </w:rPr>
        <w:t>.</w:t>
      </w:r>
      <w:r w:rsidR="001D4F60" w:rsidRPr="00E768B1">
        <w:rPr>
          <w:rFonts w:asciiTheme="minorHAnsi" w:cstheme="minorHAnsi"/>
          <w:bCs/>
          <w:sz w:val="24"/>
          <w:szCs w:val="24"/>
        </w:rPr>
        <w:t xml:space="preserve"> </w:t>
      </w:r>
    </w:p>
    <w:p w14:paraId="22D7B5F3" w14:textId="77777777" w:rsidR="00010658" w:rsidRPr="00E768B1" w:rsidRDefault="009C46A8" w:rsidP="00010658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>c</w:t>
      </w:r>
      <w:r w:rsidR="001D4F60" w:rsidRPr="00E768B1">
        <w:rPr>
          <w:rFonts w:asciiTheme="minorHAnsi" w:cstheme="minorHAnsi"/>
          <w:sz w:val="24"/>
          <w:szCs w:val="24"/>
        </w:rPr>
        <w:t xml:space="preserve">an commit to participating in the whole </w:t>
      </w:r>
      <w:proofErr w:type="spellStart"/>
      <w:r w:rsidR="001D4F60" w:rsidRPr="00E768B1">
        <w:rPr>
          <w:rFonts w:asciiTheme="minorHAnsi" w:cstheme="minorHAnsi"/>
          <w:sz w:val="24"/>
          <w:szCs w:val="24"/>
        </w:rPr>
        <w:t>programme</w:t>
      </w:r>
      <w:proofErr w:type="spellEnd"/>
    </w:p>
    <w:p w14:paraId="4966D4C4" w14:textId="77777777" w:rsidR="00010658" w:rsidRPr="00E768B1" w:rsidRDefault="00010658" w:rsidP="00010658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>are</w:t>
      </w:r>
      <w:r w:rsidR="001D4F60" w:rsidRPr="00E768B1">
        <w:rPr>
          <w:rFonts w:asciiTheme="minorHAnsi" w:cstheme="minorHAnsi"/>
          <w:sz w:val="24"/>
          <w:szCs w:val="24"/>
        </w:rPr>
        <w:t xml:space="preserve"> </w:t>
      </w:r>
      <w:r w:rsidRPr="00E768B1">
        <w:rPr>
          <w:rFonts w:asciiTheme="minorHAnsi" w:cstheme="minorHAnsi"/>
          <w:sz w:val="24"/>
          <w:szCs w:val="24"/>
        </w:rPr>
        <w:t xml:space="preserve">interested in how funding decisions are made and willing to engage in detailed discussions </w:t>
      </w:r>
    </w:p>
    <w:p w14:paraId="4CC043CE" w14:textId="7EBD90BE" w:rsidR="00010658" w:rsidRPr="00E768B1" w:rsidRDefault="00010658" w:rsidP="00010658">
      <w:pPr>
        <w:pStyle w:val="ListParagraph"/>
        <w:numPr>
          <w:ilvl w:val="0"/>
          <w:numId w:val="20"/>
        </w:numPr>
        <w:tabs>
          <w:tab w:val="left" w:pos="1830"/>
        </w:tabs>
        <w:spacing w:after="0" w:line="240" w:lineRule="auto"/>
        <w:rPr>
          <w:rFonts w:asciiTheme="minorHAnsi" w:cstheme="minorHAnsi"/>
          <w:bCs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are willing to work as part of a team </w:t>
      </w:r>
      <w:r w:rsidRPr="00E768B1">
        <w:rPr>
          <w:rFonts w:asciiTheme="minorHAnsi" w:eastAsia="Calibri" w:cstheme="minorHAnsi"/>
          <w:sz w:val="24"/>
          <w:szCs w:val="24"/>
        </w:rPr>
        <w:t>to share ideas and reach a common goal.</w:t>
      </w:r>
    </w:p>
    <w:p w14:paraId="30E67BA8" w14:textId="059E3CD4" w:rsidR="001D4F60" w:rsidRPr="00E768B1" w:rsidRDefault="001D4F60" w:rsidP="00010658">
      <w:pPr>
        <w:tabs>
          <w:tab w:val="left" w:pos="1830"/>
        </w:tabs>
        <w:spacing w:after="0" w:line="240" w:lineRule="auto"/>
        <w:ind w:left="284"/>
        <w:rPr>
          <w:rFonts w:cstheme="minorHAnsi"/>
          <w:bCs/>
          <w:sz w:val="24"/>
          <w:szCs w:val="24"/>
        </w:rPr>
      </w:pPr>
    </w:p>
    <w:p w14:paraId="5086C312" w14:textId="5715D996" w:rsidR="00010658" w:rsidRDefault="00010658" w:rsidP="00507E1E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>Panel members will be selected on the above criteria</w:t>
      </w:r>
      <w:r w:rsidR="006E5D77" w:rsidRPr="00E768B1">
        <w:rPr>
          <w:rFonts w:cstheme="minorHAnsi"/>
          <w:sz w:val="24"/>
          <w:szCs w:val="24"/>
        </w:rPr>
        <w:t>.</w:t>
      </w:r>
      <w:r w:rsidRPr="00E768B1">
        <w:rPr>
          <w:rFonts w:cstheme="minorHAnsi"/>
          <w:sz w:val="24"/>
          <w:szCs w:val="24"/>
        </w:rPr>
        <w:t xml:space="preserve"> </w:t>
      </w:r>
      <w:r w:rsidR="006E5D77" w:rsidRPr="00E768B1">
        <w:rPr>
          <w:rFonts w:cstheme="minorHAnsi"/>
          <w:sz w:val="24"/>
          <w:szCs w:val="24"/>
        </w:rPr>
        <w:t>C</w:t>
      </w:r>
      <w:r w:rsidRPr="00E768B1">
        <w:rPr>
          <w:rFonts w:cstheme="minorHAnsi"/>
          <w:sz w:val="24"/>
          <w:szCs w:val="24"/>
        </w:rPr>
        <w:t xml:space="preserve">onsideration will </w:t>
      </w:r>
      <w:r w:rsidR="006E5D77" w:rsidRPr="00E768B1">
        <w:rPr>
          <w:rFonts w:cstheme="minorHAnsi"/>
          <w:sz w:val="24"/>
          <w:szCs w:val="24"/>
        </w:rPr>
        <w:t xml:space="preserve">also </w:t>
      </w:r>
      <w:r w:rsidRPr="00E768B1">
        <w:rPr>
          <w:rFonts w:cstheme="minorHAnsi"/>
          <w:sz w:val="24"/>
          <w:szCs w:val="24"/>
        </w:rPr>
        <w:t>be given to ensur</w:t>
      </w:r>
      <w:r w:rsidR="006E5D77" w:rsidRPr="00E768B1">
        <w:rPr>
          <w:rFonts w:cstheme="minorHAnsi"/>
          <w:sz w:val="24"/>
          <w:szCs w:val="24"/>
        </w:rPr>
        <w:t>ing</w:t>
      </w:r>
      <w:r w:rsidRPr="00E768B1">
        <w:rPr>
          <w:rFonts w:cstheme="minorHAnsi"/>
          <w:sz w:val="24"/>
          <w:szCs w:val="24"/>
        </w:rPr>
        <w:t xml:space="preserve"> there are a range of people with different skills and experiences </w:t>
      </w:r>
      <w:r w:rsidR="006E5D77" w:rsidRPr="00E768B1">
        <w:rPr>
          <w:rFonts w:cstheme="minorHAnsi"/>
          <w:sz w:val="24"/>
          <w:szCs w:val="24"/>
        </w:rPr>
        <w:t xml:space="preserve">on the </w:t>
      </w:r>
      <w:r w:rsidR="006A7F80" w:rsidRPr="00E768B1">
        <w:rPr>
          <w:rFonts w:cstheme="minorHAnsi"/>
          <w:sz w:val="24"/>
          <w:szCs w:val="24"/>
        </w:rPr>
        <w:t>P</w:t>
      </w:r>
      <w:r w:rsidR="006E5D77" w:rsidRPr="00E768B1">
        <w:rPr>
          <w:rFonts w:cstheme="minorHAnsi"/>
          <w:sz w:val="24"/>
          <w:szCs w:val="24"/>
        </w:rPr>
        <w:t>anel and to</w:t>
      </w:r>
      <w:r w:rsidRPr="00E768B1">
        <w:rPr>
          <w:rFonts w:cstheme="minorHAnsi"/>
          <w:sz w:val="24"/>
          <w:szCs w:val="24"/>
        </w:rPr>
        <w:t xml:space="preserve"> </w:t>
      </w:r>
      <w:r w:rsidR="006E5D77" w:rsidRPr="00E768B1">
        <w:rPr>
          <w:rFonts w:cstheme="minorHAnsi"/>
          <w:sz w:val="24"/>
          <w:szCs w:val="24"/>
        </w:rPr>
        <w:t>bring</w:t>
      </w:r>
      <w:r w:rsidR="00CD2806" w:rsidRPr="00E768B1">
        <w:rPr>
          <w:rFonts w:cstheme="minorHAnsi"/>
          <w:sz w:val="24"/>
          <w:szCs w:val="24"/>
        </w:rPr>
        <w:t>ing</w:t>
      </w:r>
      <w:r w:rsidR="006E5D77" w:rsidRPr="00E768B1">
        <w:rPr>
          <w:rFonts w:cstheme="minorHAnsi"/>
          <w:sz w:val="24"/>
          <w:szCs w:val="24"/>
        </w:rPr>
        <w:t xml:space="preserve"> voices to the </w:t>
      </w:r>
      <w:r w:rsidR="0069792D" w:rsidRPr="00E768B1">
        <w:rPr>
          <w:rFonts w:cstheme="minorHAnsi"/>
          <w:sz w:val="24"/>
          <w:szCs w:val="24"/>
        </w:rPr>
        <w:t>P</w:t>
      </w:r>
      <w:r w:rsidR="006E5D77" w:rsidRPr="00E768B1">
        <w:rPr>
          <w:rFonts w:cstheme="minorHAnsi"/>
          <w:sz w:val="24"/>
          <w:szCs w:val="24"/>
        </w:rPr>
        <w:t xml:space="preserve">anel who </w:t>
      </w:r>
      <w:r w:rsidR="00182E19" w:rsidRPr="00E768B1">
        <w:rPr>
          <w:rFonts w:cstheme="minorHAnsi"/>
          <w:sz w:val="24"/>
          <w:szCs w:val="24"/>
        </w:rPr>
        <w:t>are not usua</w:t>
      </w:r>
      <w:r w:rsidR="007E11B3" w:rsidRPr="00E768B1">
        <w:rPr>
          <w:rFonts w:cstheme="minorHAnsi"/>
          <w:sz w:val="24"/>
          <w:szCs w:val="24"/>
        </w:rPr>
        <w:t>l</w:t>
      </w:r>
      <w:r w:rsidR="00182E19" w:rsidRPr="00E768B1">
        <w:rPr>
          <w:rFonts w:cstheme="minorHAnsi"/>
          <w:sz w:val="24"/>
          <w:szCs w:val="24"/>
        </w:rPr>
        <w:t>l</w:t>
      </w:r>
      <w:r w:rsidR="007E11B3" w:rsidRPr="00E768B1">
        <w:rPr>
          <w:rFonts w:cstheme="minorHAnsi"/>
          <w:sz w:val="24"/>
          <w:szCs w:val="24"/>
        </w:rPr>
        <w:t>y</w:t>
      </w:r>
      <w:r w:rsidR="00182E19" w:rsidRPr="00E768B1">
        <w:rPr>
          <w:rFonts w:cstheme="minorHAnsi"/>
          <w:sz w:val="24"/>
          <w:szCs w:val="24"/>
        </w:rPr>
        <w:t xml:space="preserve"> heard. </w:t>
      </w:r>
    </w:p>
    <w:p w14:paraId="7C4926EE" w14:textId="1D678328" w:rsidR="00E768B1" w:rsidRDefault="00E768B1" w:rsidP="00507E1E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271F5167" w14:textId="778294E9" w:rsidR="00E768B1" w:rsidRDefault="00E768B1" w:rsidP="00507E1E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6797AD32" w14:textId="77777777" w:rsidR="00E768B1" w:rsidRPr="00E768B1" w:rsidRDefault="00E768B1" w:rsidP="00507E1E">
      <w:pPr>
        <w:tabs>
          <w:tab w:val="left" w:pos="1830"/>
        </w:tabs>
        <w:spacing w:after="0" w:line="240" w:lineRule="auto"/>
        <w:rPr>
          <w:rFonts w:cstheme="minorHAnsi"/>
          <w:sz w:val="24"/>
          <w:szCs w:val="24"/>
        </w:rPr>
      </w:pPr>
    </w:p>
    <w:p w14:paraId="500BF78D" w14:textId="77777777" w:rsidR="00311764" w:rsidRPr="00E768B1" w:rsidRDefault="00311764" w:rsidP="00311764">
      <w:pPr>
        <w:tabs>
          <w:tab w:val="left" w:pos="1830"/>
        </w:tabs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4DC4C3E" w14:textId="2F866A32" w:rsidR="004B48BB" w:rsidRPr="00E768B1" w:rsidRDefault="004B48BB" w:rsidP="00311764">
      <w:pPr>
        <w:tabs>
          <w:tab w:val="left" w:pos="1830"/>
        </w:tabs>
        <w:spacing w:after="0" w:line="240" w:lineRule="auto"/>
        <w:rPr>
          <w:rFonts w:cstheme="minorHAnsi"/>
          <w:b/>
          <w:bCs/>
          <w:color w:val="3C1C80"/>
          <w:sz w:val="26"/>
          <w:szCs w:val="26"/>
        </w:rPr>
      </w:pPr>
      <w:r w:rsidRPr="00E768B1">
        <w:rPr>
          <w:rFonts w:cstheme="minorHAnsi"/>
          <w:b/>
          <w:bCs/>
          <w:color w:val="3C1C80"/>
          <w:sz w:val="26"/>
          <w:szCs w:val="26"/>
        </w:rPr>
        <w:lastRenderedPageBreak/>
        <w:t>How</w:t>
      </w:r>
      <w:r w:rsidR="00D74523" w:rsidRPr="00E768B1">
        <w:rPr>
          <w:rFonts w:cstheme="minorHAnsi"/>
          <w:b/>
          <w:bCs/>
          <w:color w:val="3C1C80"/>
          <w:sz w:val="26"/>
          <w:szCs w:val="26"/>
        </w:rPr>
        <w:t xml:space="preserve"> do I put myself forward</w:t>
      </w:r>
      <w:r w:rsidRPr="00E768B1">
        <w:rPr>
          <w:rFonts w:cstheme="minorHAnsi"/>
          <w:b/>
          <w:bCs/>
          <w:color w:val="3C1C80"/>
          <w:sz w:val="26"/>
          <w:szCs w:val="26"/>
        </w:rPr>
        <w:t>?</w:t>
      </w:r>
    </w:p>
    <w:p w14:paraId="7D699FD9" w14:textId="77777777" w:rsidR="00311764" w:rsidRPr="00E768B1" w:rsidRDefault="00311764" w:rsidP="00311764">
      <w:pPr>
        <w:spacing w:after="0" w:line="240" w:lineRule="auto"/>
        <w:rPr>
          <w:rFonts w:cstheme="minorHAnsi"/>
          <w:sz w:val="24"/>
          <w:szCs w:val="24"/>
        </w:rPr>
      </w:pPr>
    </w:p>
    <w:p w14:paraId="62F4F445" w14:textId="22D565FE" w:rsidR="006E5D77" w:rsidRPr="00E768B1" w:rsidRDefault="006E5D77" w:rsidP="00311764">
      <w:pPr>
        <w:spacing w:after="0" w:line="240" w:lineRule="auto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If you are interested in being a </w:t>
      </w:r>
      <w:r w:rsidR="0069792D" w:rsidRPr="00E768B1">
        <w:rPr>
          <w:rFonts w:cstheme="minorHAnsi"/>
          <w:sz w:val="24"/>
          <w:szCs w:val="24"/>
        </w:rPr>
        <w:t>P</w:t>
      </w:r>
      <w:r w:rsidRPr="00E768B1">
        <w:rPr>
          <w:rFonts w:cstheme="minorHAnsi"/>
          <w:sz w:val="24"/>
          <w:szCs w:val="24"/>
        </w:rPr>
        <w:t>anel member</w:t>
      </w:r>
      <w:r w:rsidR="001D5D7A" w:rsidRPr="00E768B1">
        <w:rPr>
          <w:rFonts w:cstheme="minorHAnsi"/>
          <w:sz w:val="24"/>
          <w:szCs w:val="24"/>
        </w:rPr>
        <w:t>:</w:t>
      </w:r>
    </w:p>
    <w:p w14:paraId="313FF1B7" w14:textId="77777777" w:rsidR="00311764" w:rsidRPr="00E768B1" w:rsidRDefault="00311764" w:rsidP="00311764">
      <w:pPr>
        <w:spacing w:after="0" w:line="240" w:lineRule="auto"/>
        <w:rPr>
          <w:rFonts w:cstheme="minorHAnsi"/>
          <w:sz w:val="24"/>
          <w:szCs w:val="24"/>
        </w:rPr>
      </w:pPr>
    </w:p>
    <w:p w14:paraId="3EE4E902" w14:textId="53EC5B28" w:rsidR="006E5D77" w:rsidRPr="00E768B1" w:rsidRDefault="006E5D77" w:rsidP="006E5D77">
      <w:pPr>
        <w:pStyle w:val="ListParagraph"/>
        <w:numPr>
          <w:ilvl w:val="0"/>
          <w:numId w:val="22"/>
        </w:numPr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b/>
          <w:bCs/>
          <w:sz w:val="24"/>
          <w:szCs w:val="24"/>
        </w:rPr>
        <w:t xml:space="preserve">Complete the expression of interest </w:t>
      </w:r>
      <w:r w:rsidR="0036240F" w:rsidRPr="00E768B1">
        <w:rPr>
          <w:rFonts w:asciiTheme="minorHAnsi" w:cstheme="minorHAnsi"/>
          <w:b/>
          <w:bCs/>
          <w:sz w:val="24"/>
          <w:szCs w:val="24"/>
        </w:rPr>
        <w:t>form</w:t>
      </w:r>
      <w:r w:rsidR="0036240F" w:rsidRPr="00E768B1">
        <w:rPr>
          <w:rFonts w:asciiTheme="minorHAnsi" w:cstheme="minorHAnsi"/>
          <w:sz w:val="24"/>
          <w:szCs w:val="24"/>
        </w:rPr>
        <w:t xml:space="preserve"> </w:t>
      </w:r>
      <w:r w:rsidR="0036240F" w:rsidRPr="00E768B1">
        <w:rPr>
          <w:rFonts w:asciiTheme="minorHAnsi" w:cstheme="minorHAnsi"/>
          <w:b/>
          <w:bCs/>
          <w:sz w:val="24"/>
          <w:szCs w:val="24"/>
        </w:rPr>
        <w:t>by 2</w:t>
      </w:r>
      <w:r w:rsidR="00484388" w:rsidRPr="00E768B1">
        <w:rPr>
          <w:rFonts w:asciiTheme="minorHAnsi" w:cstheme="minorHAnsi"/>
          <w:b/>
          <w:bCs/>
          <w:sz w:val="24"/>
          <w:szCs w:val="24"/>
        </w:rPr>
        <w:t>4</w:t>
      </w:r>
      <w:r w:rsidR="0036240F" w:rsidRPr="00E768B1">
        <w:rPr>
          <w:rFonts w:asciiTheme="minorHAnsi" w:cstheme="minorHAnsi"/>
          <w:b/>
          <w:bCs/>
          <w:sz w:val="24"/>
          <w:szCs w:val="24"/>
          <w:vertAlign w:val="superscript"/>
        </w:rPr>
        <w:t>th</w:t>
      </w:r>
      <w:r w:rsidR="0036240F" w:rsidRPr="00E768B1">
        <w:rPr>
          <w:rFonts w:asciiTheme="minorHAnsi" w:cstheme="minorHAnsi"/>
          <w:b/>
          <w:bCs/>
          <w:sz w:val="24"/>
          <w:szCs w:val="24"/>
        </w:rPr>
        <w:t xml:space="preserve"> September 2020</w:t>
      </w:r>
      <w:r w:rsidR="0036240F" w:rsidRPr="00E768B1">
        <w:rPr>
          <w:rFonts w:asciiTheme="minorHAnsi" w:cstheme="minorHAnsi"/>
          <w:sz w:val="24"/>
          <w:szCs w:val="24"/>
        </w:rPr>
        <w:t xml:space="preserve"> </w:t>
      </w:r>
      <w:r w:rsidRPr="00E768B1">
        <w:rPr>
          <w:rFonts w:asciiTheme="minorHAnsi" w:cstheme="minorHAnsi"/>
          <w:sz w:val="24"/>
          <w:szCs w:val="24"/>
        </w:rPr>
        <w:t xml:space="preserve">and send or email it to Nikki Wimborne – </w:t>
      </w:r>
      <w:r w:rsidR="00B210C6" w:rsidRPr="00E768B1">
        <w:rPr>
          <w:rFonts w:asciiTheme="minorHAnsi" w:cstheme="minorHAnsi"/>
          <w:sz w:val="24"/>
          <w:szCs w:val="24"/>
        </w:rPr>
        <w:t xml:space="preserve">13 Elliott's Place, London N1 8HX - </w:t>
      </w:r>
      <w:hyperlink r:id="rId12" w:history="1">
        <w:r w:rsidR="00B210C6" w:rsidRPr="00E768B1">
          <w:rPr>
            <w:rStyle w:val="Hyperlink"/>
            <w:rFonts w:asciiTheme="minorHAnsi" w:cstheme="minorHAnsi"/>
            <w:sz w:val="24"/>
            <w:szCs w:val="24"/>
          </w:rPr>
          <w:t>nikki.wimborne@cripplegate.org.uk</w:t>
        </w:r>
      </w:hyperlink>
      <w:r w:rsidRPr="00E768B1">
        <w:rPr>
          <w:rFonts w:asciiTheme="minorHAnsi" w:cstheme="minorHAnsi"/>
          <w:sz w:val="24"/>
          <w:szCs w:val="24"/>
        </w:rPr>
        <w:t xml:space="preserve">.  </w:t>
      </w:r>
      <w:r w:rsidR="00434444" w:rsidRPr="00E768B1">
        <w:rPr>
          <w:rFonts w:asciiTheme="minorHAnsi" w:cstheme="minorHAnsi"/>
          <w:sz w:val="24"/>
          <w:szCs w:val="24"/>
        </w:rPr>
        <w:t xml:space="preserve">If completing the form would prove </w:t>
      </w:r>
      <w:proofErr w:type="gramStart"/>
      <w:r w:rsidR="00434444" w:rsidRPr="00E768B1">
        <w:rPr>
          <w:rFonts w:asciiTheme="minorHAnsi" w:cstheme="minorHAnsi"/>
          <w:sz w:val="24"/>
          <w:szCs w:val="24"/>
        </w:rPr>
        <w:t>difficult</w:t>
      </w:r>
      <w:proofErr w:type="gramEnd"/>
      <w:r w:rsidR="00434444" w:rsidRPr="00E768B1">
        <w:rPr>
          <w:rFonts w:asciiTheme="minorHAnsi" w:cstheme="minorHAnsi"/>
          <w:sz w:val="24"/>
          <w:szCs w:val="24"/>
        </w:rPr>
        <w:t xml:space="preserve"> please feel free to </w:t>
      </w:r>
      <w:r w:rsidR="00DF4F87" w:rsidRPr="00E768B1">
        <w:rPr>
          <w:rFonts w:asciiTheme="minorHAnsi" w:cstheme="minorHAnsi"/>
          <w:sz w:val="24"/>
          <w:szCs w:val="24"/>
        </w:rPr>
        <w:t>contact Nikki on 020 7288</w:t>
      </w:r>
      <w:r w:rsidR="00D41B3B" w:rsidRPr="00E768B1">
        <w:rPr>
          <w:rFonts w:asciiTheme="minorHAnsi" w:cstheme="minorHAnsi"/>
          <w:sz w:val="24"/>
          <w:szCs w:val="24"/>
        </w:rPr>
        <w:t xml:space="preserve"> 694</w:t>
      </w:r>
      <w:r w:rsidR="000A714D" w:rsidRPr="00E768B1">
        <w:rPr>
          <w:rFonts w:asciiTheme="minorHAnsi" w:cstheme="minorHAnsi"/>
          <w:sz w:val="24"/>
          <w:szCs w:val="24"/>
        </w:rPr>
        <w:t>0</w:t>
      </w:r>
      <w:r w:rsidR="00D41B3B" w:rsidRPr="00E768B1">
        <w:rPr>
          <w:rFonts w:asciiTheme="minorHAnsi" w:cstheme="minorHAnsi"/>
          <w:sz w:val="24"/>
          <w:szCs w:val="24"/>
        </w:rPr>
        <w:t xml:space="preserve"> to discuss your interest.</w:t>
      </w:r>
    </w:p>
    <w:p w14:paraId="0D8DD3BA" w14:textId="05CF03E5" w:rsidR="006E5D77" w:rsidRPr="00E768B1" w:rsidRDefault="006E5D77" w:rsidP="006E5D77">
      <w:pPr>
        <w:pStyle w:val="ListParagraph"/>
        <w:numPr>
          <w:ilvl w:val="0"/>
          <w:numId w:val="22"/>
        </w:numPr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The next step would be for us to have a phone conversation </w:t>
      </w:r>
      <w:r w:rsidR="001D5D7A" w:rsidRPr="00E768B1">
        <w:rPr>
          <w:rFonts w:asciiTheme="minorHAnsi" w:cstheme="minorHAnsi"/>
          <w:sz w:val="24"/>
          <w:szCs w:val="24"/>
        </w:rPr>
        <w:t xml:space="preserve">with you </w:t>
      </w:r>
      <w:r w:rsidRPr="00E768B1">
        <w:rPr>
          <w:rFonts w:asciiTheme="minorHAnsi" w:cstheme="minorHAnsi"/>
          <w:sz w:val="24"/>
          <w:szCs w:val="24"/>
        </w:rPr>
        <w:t xml:space="preserve">about </w:t>
      </w:r>
      <w:r w:rsidR="001D5D7A" w:rsidRPr="00E768B1">
        <w:rPr>
          <w:rFonts w:asciiTheme="minorHAnsi" w:cstheme="minorHAnsi"/>
          <w:sz w:val="24"/>
          <w:szCs w:val="24"/>
        </w:rPr>
        <w:t>your application</w:t>
      </w:r>
      <w:r w:rsidRPr="00E768B1">
        <w:rPr>
          <w:rFonts w:asciiTheme="minorHAnsi" w:cstheme="minorHAnsi"/>
          <w:sz w:val="24"/>
          <w:szCs w:val="24"/>
        </w:rPr>
        <w:t xml:space="preserve"> – what it’s about, what’s involved, and answer any questions. It would also be useful to hear a little about you. This will give you and us the chance to see whether it</w:t>
      </w:r>
      <w:r w:rsidR="00EB0154" w:rsidRPr="00E768B1">
        <w:rPr>
          <w:rFonts w:asciiTheme="minorHAnsi" w:cstheme="minorHAnsi"/>
          <w:sz w:val="24"/>
          <w:szCs w:val="24"/>
        </w:rPr>
        <w:t xml:space="preserve"> i</w:t>
      </w:r>
      <w:r w:rsidRPr="00E768B1">
        <w:rPr>
          <w:rFonts w:asciiTheme="minorHAnsi" w:cstheme="minorHAnsi"/>
          <w:sz w:val="24"/>
          <w:szCs w:val="24"/>
        </w:rPr>
        <w:t>s</w:t>
      </w:r>
      <w:r w:rsidR="00DF6F48" w:rsidRPr="00E768B1">
        <w:rPr>
          <w:rFonts w:asciiTheme="minorHAnsi" w:cstheme="minorHAnsi"/>
          <w:sz w:val="24"/>
          <w:szCs w:val="24"/>
        </w:rPr>
        <w:t xml:space="preserve"> </w:t>
      </w:r>
      <w:r w:rsidRPr="00E768B1">
        <w:rPr>
          <w:rFonts w:asciiTheme="minorHAnsi" w:cstheme="minorHAnsi"/>
          <w:sz w:val="24"/>
          <w:szCs w:val="24"/>
        </w:rPr>
        <w:t>right for you.</w:t>
      </w:r>
    </w:p>
    <w:p w14:paraId="0074E752" w14:textId="0388267D" w:rsidR="006E5D77" w:rsidRPr="00E768B1" w:rsidRDefault="006E5D77" w:rsidP="00DA01A6">
      <w:pPr>
        <w:pStyle w:val="ListParagraph"/>
        <w:numPr>
          <w:ilvl w:val="0"/>
          <w:numId w:val="22"/>
        </w:numPr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If we have more applicants than our 8 </w:t>
      </w:r>
      <w:proofErr w:type="gramStart"/>
      <w:r w:rsidRPr="00E768B1">
        <w:rPr>
          <w:rFonts w:asciiTheme="minorHAnsi" w:cstheme="minorHAnsi"/>
          <w:sz w:val="24"/>
          <w:szCs w:val="24"/>
        </w:rPr>
        <w:t>places</w:t>
      </w:r>
      <w:proofErr w:type="gramEnd"/>
      <w:r w:rsidR="000E79E0" w:rsidRPr="00E768B1">
        <w:rPr>
          <w:rFonts w:asciiTheme="minorHAnsi" w:cstheme="minorHAnsi"/>
          <w:sz w:val="24"/>
          <w:szCs w:val="24"/>
        </w:rPr>
        <w:t xml:space="preserve"> </w:t>
      </w:r>
      <w:r w:rsidR="00095C30" w:rsidRPr="00E768B1">
        <w:rPr>
          <w:rFonts w:asciiTheme="minorHAnsi" w:cstheme="minorHAnsi"/>
          <w:sz w:val="24"/>
          <w:szCs w:val="24"/>
        </w:rPr>
        <w:t>w</w:t>
      </w:r>
      <w:r w:rsidR="00A05D61" w:rsidRPr="00E768B1">
        <w:rPr>
          <w:rFonts w:asciiTheme="minorHAnsi" w:cstheme="minorHAnsi"/>
          <w:sz w:val="24"/>
          <w:szCs w:val="24"/>
        </w:rPr>
        <w:t>e</w:t>
      </w:r>
      <w:r w:rsidR="00095C30" w:rsidRPr="00E768B1">
        <w:rPr>
          <w:rFonts w:asciiTheme="minorHAnsi" w:cstheme="minorHAnsi"/>
          <w:sz w:val="24"/>
          <w:szCs w:val="24"/>
        </w:rPr>
        <w:t xml:space="preserve"> will use the information gleaned from </w:t>
      </w:r>
      <w:r w:rsidR="000E79E0" w:rsidRPr="00E768B1">
        <w:rPr>
          <w:rFonts w:asciiTheme="minorHAnsi" w:cstheme="minorHAnsi"/>
          <w:sz w:val="24"/>
          <w:szCs w:val="24"/>
        </w:rPr>
        <w:t>your</w:t>
      </w:r>
      <w:r w:rsidR="00A05D61" w:rsidRPr="00E768B1">
        <w:rPr>
          <w:rFonts w:asciiTheme="minorHAnsi" w:cstheme="minorHAnsi"/>
          <w:sz w:val="24"/>
          <w:szCs w:val="24"/>
        </w:rPr>
        <w:t xml:space="preserve"> </w:t>
      </w:r>
      <w:r w:rsidR="000E79E0" w:rsidRPr="00E768B1">
        <w:rPr>
          <w:rFonts w:asciiTheme="minorHAnsi" w:cstheme="minorHAnsi"/>
          <w:sz w:val="24"/>
          <w:szCs w:val="24"/>
        </w:rPr>
        <w:t xml:space="preserve">form and phone conversation </w:t>
      </w:r>
      <w:r w:rsidR="00095C30" w:rsidRPr="00E768B1">
        <w:rPr>
          <w:rFonts w:asciiTheme="minorHAnsi" w:cstheme="minorHAnsi"/>
          <w:sz w:val="24"/>
          <w:szCs w:val="24"/>
        </w:rPr>
        <w:t xml:space="preserve">against the criteria outlined above to select </w:t>
      </w:r>
      <w:r w:rsidR="00DA01A6" w:rsidRPr="00E768B1">
        <w:rPr>
          <w:rFonts w:asciiTheme="minorHAnsi" w:cstheme="minorHAnsi"/>
          <w:sz w:val="24"/>
          <w:szCs w:val="24"/>
        </w:rPr>
        <w:t xml:space="preserve">the </w:t>
      </w:r>
      <w:r w:rsidR="0069792D" w:rsidRPr="00E768B1">
        <w:rPr>
          <w:rFonts w:asciiTheme="minorHAnsi" w:cstheme="minorHAnsi"/>
          <w:sz w:val="24"/>
          <w:szCs w:val="24"/>
        </w:rPr>
        <w:t>P</w:t>
      </w:r>
      <w:r w:rsidR="00DA01A6" w:rsidRPr="00E768B1">
        <w:rPr>
          <w:rFonts w:asciiTheme="minorHAnsi" w:cstheme="minorHAnsi"/>
          <w:sz w:val="24"/>
          <w:szCs w:val="24"/>
        </w:rPr>
        <w:t>anel. If there are more people than places</w:t>
      </w:r>
      <w:r w:rsidR="005E3003" w:rsidRPr="00E768B1">
        <w:rPr>
          <w:rFonts w:asciiTheme="minorHAnsi" w:cstheme="minorHAnsi"/>
          <w:sz w:val="24"/>
          <w:szCs w:val="24"/>
        </w:rPr>
        <w:t xml:space="preserve">, with your permission, we will keep your contact details for future </w:t>
      </w:r>
      <w:r w:rsidR="0069792D" w:rsidRPr="00E768B1">
        <w:rPr>
          <w:rFonts w:asciiTheme="minorHAnsi" w:cstheme="minorHAnsi"/>
          <w:sz w:val="24"/>
          <w:szCs w:val="24"/>
        </w:rPr>
        <w:t>P</w:t>
      </w:r>
      <w:r w:rsidR="005E3003" w:rsidRPr="00E768B1">
        <w:rPr>
          <w:rFonts w:asciiTheme="minorHAnsi" w:cstheme="minorHAnsi"/>
          <w:sz w:val="24"/>
          <w:szCs w:val="24"/>
        </w:rPr>
        <w:t xml:space="preserve">anels. </w:t>
      </w:r>
      <w:r w:rsidR="00095C30" w:rsidRPr="00E768B1">
        <w:rPr>
          <w:rFonts w:asciiTheme="minorHAnsi" w:cstheme="minorHAnsi"/>
          <w:sz w:val="24"/>
          <w:szCs w:val="24"/>
        </w:rPr>
        <w:t xml:space="preserve"> </w:t>
      </w:r>
    </w:p>
    <w:p w14:paraId="4877E53D" w14:textId="4B84B50D" w:rsidR="00A768E6" w:rsidRPr="00E768B1" w:rsidRDefault="006E5D77" w:rsidP="00EF13C1">
      <w:pPr>
        <w:tabs>
          <w:tab w:val="left" w:pos="-720"/>
        </w:tabs>
        <w:spacing w:after="0"/>
        <w:ind w:left="-284" w:firstLine="284"/>
        <w:rPr>
          <w:rFonts w:cstheme="minorHAnsi"/>
          <w:b/>
          <w:bCs/>
          <w:color w:val="3C1C80"/>
          <w:sz w:val="26"/>
          <w:szCs w:val="26"/>
        </w:rPr>
      </w:pPr>
      <w:r w:rsidRPr="00E768B1">
        <w:rPr>
          <w:rFonts w:cstheme="minorHAnsi"/>
          <w:b/>
          <w:bCs/>
          <w:color w:val="3C1C80"/>
          <w:sz w:val="26"/>
          <w:szCs w:val="26"/>
        </w:rPr>
        <w:t>What</w:t>
      </w:r>
      <w:r w:rsidR="00416275" w:rsidRPr="00E768B1">
        <w:rPr>
          <w:rFonts w:cstheme="minorHAnsi"/>
          <w:b/>
          <w:bCs/>
          <w:color w:val="3C1C80"/>
          <w:sz w:val="26"/>
          <w:szCs w:val="26"/>
        </w:rPr>
        <w:t xml:space="preserve"> would I be </w:t>
      </w:r>
      <w:r w:rsidR="00C76676" w:rsidRPr="00E768B1">
        <w:rPr>
          <w:rFonts w:cstheme="minorHAnsi"/>
          <w:b/>
          <w:bCs/>
          <w:color w:val="3C1C80"/>
          <w:sz w:val="26"/>
          <w:szCs w:val="26"/>
        </w:rPr>
        <w:t>committing to</w:t>
      </w:r>
      <w:r w:rsidR="00ED0EA8" w:rsidRPr="00E768B1">
        <w:rPr>
          <w:rFonts w:cstheme="minorHAnsi"/>
          <w:b/>
          <w:bCs/>
          <w:color w:val="3C1C80"/>
          <w:sz w:val="26"/>
          <w:szCs w:val="26"/>
        </w:rPr>
        <w:t>?</w:t>
      </w:r>
    </w:p>
    <w:p w14:paraId="0E4B4769" w14:textId="77777777" w:rsidR="00C37D33" w:rsidRPr="00E768B1" w:rsidRDefault="00C37D33" w:rsidP="00A768E6">
      <w:pPr>
        <w:tabs>
          <w:tab w:val="left" w:pos="-720"/>
        </w:tabs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14:paraId="22326466" w14:textId="75911447" w:rsidR="00AA4FBE" w:rsidRPr="00E768B1" w:rsidRDefault="007B5E76" w:rsidP="00AA4FBE">
      <w:pPr>
        <w:tabs>
          <w:tab w:val="left" w:pos="-720"/>
        </w:tabs>
        <w:spacing w:after="0" w:line="240" w:lineRule="auto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>F</w:t>
      </w:r>
      <w:r w:rsidR="00D57CA2" w:rsidRPr="00E768B1">
        <w:rPr>
          <w:rFonts w:cstheme="minorHAnsi"/>
          <w:sz w:val="24"/>
          <w:szCs w:val="24"/>
        </w:rPr>
        <w:t xml:space="preserve">our meetings </w:t>
      </w:r>
      <w:r w:rsidR="00C1256F" w:rsidRPr="00E768B1">
        <w:rPr>
          <w:rFonts w:cstheme="minorHAnsi"/>
          <w:sz w:val="24"/>
          <w:szCs w:val="24"/>
        </w:rPr>
        <w:t xml:space="preserve">between </w:t>
      </w:r>
      <w:r w:rsidR="00D85B8C" w:rsidRPr="00E768B1">
        <w:rPr>
          <w:rFonts w:cstheme="minorHAnsi"/>
          <w:sz w:val="24"/>
          <w:szCs w:val="24"/>
        </w:rPr>
        <w:t xml:space="preserve">October </w:t>
      </w:r>
      <w:r w:rsidR="00F53F08" w:rsidRPr="00E768B1">
        <w:rPr>
          <w:rFonts w:cstheme="minorHAnsi"/>
          <w:sz w:val="24"/>
          <w:szCs w:val="24"/>
        </w:rPr>
        <w:t>202</w:t>
      </w:r>
      <w:r w:rsidR="00CF74A8" w:rsidRPr="00E768B1">
        <w:rPr>
          <w:rFonts w:cstheme="minorHAnsi"/>
          <w:sz w:val="24"/>
          <w:szCs w:val="24"/>
        </w:rPr>
        <w:t>1</w:t>
      </w:r>
      <w:r w:rsidR="00F53F08" w:rsidRPr="00E768B1">
        <w:rPr>
          <w:rFonts w:cstheme="minorHAnsi"/>
          <w:sz w:val="24"/>
          <w:szCs w:val="24"/>
        </w:rPr>
        <w:t xml:space="preserve"> </w:t>
      </w:r>
      <w:r w:rsidR="00D85B8C" w:rsidRPr="00E768B1">
        <w:rPr>
          <w:rFonts w:cstheme="minorHAnsi"/>
          <w:sz w:val="24"/>
          <w:szCs w:val="24"/>
        </w:rPr>
        <w:t xml:space="preserve">and </w:t>
      </w:r>
      <w:r w:rsidR="00F53F08" w:rsidRPr="00E768B1">
        <w:rPr>
          <w:rFonts w:cstheme="minorHAnsi"/>
          <w:sz w:val="24"/>
          <w:szCs w:val="24"/>
        </w:rPr>
        <w:t>January</w:t>
      </w:r>
      <w:r w:rsidR="00D85B8C" w:rsidRPr="00E768B1">
        <w:rPr>
          <w:rFonts w:cstheme="minorHAnsi"/>
          <w:sz w:val="24"/>
          <w:szCs w:val="24"/>
        </w:rPr>
        <w:t xml:space="preserve"> 202</w:t>
      </w:r>
      <w:r w:rsidR="00CF74A8" w:rsidRPr="00E768B1">
        <w:rPr>
          <w:rFonts w:cstheme="minorHAnsi"/>
          <w:sz w:val="24"/>
          <w:szCs w:val="24"/>
        </w:rPr>
        <w:t>2</w:t>
      </w:r>
      <w:r w:rsidR="00FC44D8" w:rsidRPr="00E768B1">
        <w:rPr>
          <w:rFonts w:cstheme="minorHAnsi"/>
          <w:sz w:val="24"/>
          <w:szCs w:val="24"/>
        </w:rPr>
        <w:t xml:space="preserve">, interviewing </w:t>
      </w:r>
      <w:r w:rsidR="00CF74A8" w:rsidRPr="00E768B1">
        <w:rPr>
          <w:rFonts w:cstheme="minorHAnsi"/>
          <w:sz w:val="24"/>
          <w:szCs w:val="24"/>
        </w:rPr>
        <w:t xml:space="preserve">shortlisted </w:t>
      </w:r>
      <w:r w:rsidR="00FC44D8" w:rsidRPr="00E768B1">
        <w:rPr>
          <w:rFonts w:cstheme="minorHAnsi"/>
          <w:sz w:val="24"/>
          <w:szCs w:val="24"/>
        </w:rPr>
        <w:t>applicants</w:t>
      </w:r>
      <w:r w:rsidR="00AA4FBE" w:rsidRPr="00E768B1">
        <w:rPr>
          <w:rFonts w:cstheme="minorHAnsi"/>
          <w:sz w:val="24"/>
          <w:szCs w:val="24"/>
        </w:rPr>
        <w:t xml:space="preserve">, </w:t>
      </w:r>
      <w:r w:rsidR="00D85B8C" w:rsidRPr="00E768B1">
        <w:rPr>
          <w:rFonts w:cstheme="minorHAnsi"/>
          <w:sz w:val="24"/>
          <w:szCs w:val="24"/>
        </w:rPr>
        <w:t>some additional time to read material between meetings</w:t>
      </w:r>
      <w:r w:rsidR="00AA4FBE" w:rsidRPr="00E768B1">
        <w:rPr>
          <w:rFonts w:cstheme="minorHAnsi"/>
          <w:sz w:val="24"/>
          <w:szCs w:val="24"/>
        </w:rPr>
        <w:t xml:space="preserve"> and to</w:t>
      </w:r>
      <w:r w:rsidR="00D35C1A" w:rsidRPr="00E768B1">
        <w:rPr>
          <w:rFonts w:cstheme="minorHAnsi"/>
          <w:sz w:val="24"/>
          <w:szCs w:val="24"/>
        </w:rPr>
        <w:t xml:space="preserve"> </w:t>
      </w:r>
      <w:r w:rsidR="00AA4FBE" w:rsidRPr="00E768B1">
        <w:rPr>
          <w:rFonts w:cstheme="minorHAnsi"/>
          <w:sz w:val="24"/>
          <w:szCs w:val="24"/>
        </w:rPr>
        <w:t xml:space="preserve">represent </w:t>
      </w:r>
      <w:r w:rsidR="00AA4FBE" w:rsidRPr="00E768B1">
        <w:rPr>
          <w:rFonts w:eastAsia="Times New Roman" w:cstheme="minorHAnsi"/>
          <w:sz w:val="24"/>
          <w:szCs w:val="24"/>
        </w:rPr>
        <w:t>Islington Giving and be ambassadors for resident Panels.</w:t>
      </w:r>
    </w:p>
    <w:p w14:paraId="2C5A5270" w14:textId="66932079" w:rsidR="00A768E6" w:rsidRPr="00E768B1" w:rsidRDefault="00A768E6" w:rsidP="00A768E6">
      <w:pPr>
        <w:tabs>
          <w:tab w:val="left" w:pos="-720"/>
        </w:tabs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5944" w:type="pct"/>
        <w:tblInd w:w="-856" w:type="dxa"/>
        <w:tblLook w:val="04A0" w:firstRow="1" w:lastRow="0" w:firstColumn="1" w:lastColumn="0" w:noHBand="0" w:noVBand="1"/>
      </w:tblPr>
      <w:tblGrid>
        <w:gridCol w:w="2127"/>
        <w:gridCol w:w="2126"/>
        <w:gridCol w:w="4253"/>
        <w:gridCol w:w="2410"/>
      </w:tblGrid>
      <w:tr w:rsidR="00EC6F9C" w:rsidRPr="00E768B1" w14:paraId="6DC17BAF" w14:textId="77CB62AA" w:rsidTr="00FE7C86">
        <w:tc>
          <w:tcPr>
            <w:tcW w:w="974" w:type="pct"/>
          </w:tcPr>
          <w:p w14:paraId="0B78B0F3" w14:textId="79521DFE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768B1">
              <w:rPr>
                <w:rFonts w:cstheme="minorHAnsi"/>
                <w:b/>
                <w:bCs/>
                <w:sz w:val="24"/>
                <w:szCs w:val="24"/>
              </w:rPr>
              <w:t>What?</w:t>
            </w:r>
          </w:p>
        </w:tc>
        <w:tc>
          <w:tcPr>
            <w:tcW w:w="974" w:type="pct"/>
          </w:tcPr>
          <w:p w14:paraId="302901EA" w14:textId="2B7499FA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768B1">
              <w:rPr>
                <w:rFonts w:cstheme="minorHAnsi"/>
                <w:b/>
                <w:bCs/>
                <w:sz w:val="24"/>
                <w:szCs w:val="24"/>
              </w:rPr>
              <w:t>Time commitment</w:t>
            </w:r>
          </w:p>
        </w:tc>
        <w:tc>
          <w:tcPr>
            <w:tcW w:w="1948" w:type="pct"/>
          </w:tcPr>
          <w:p w14:paraId="303B4B38" w14:textId="1F0A6AAE" w:rsidR="00A73AA5" w:rsidRPr="00E768B1" w:rsidRDefault="00A73AA5" w:rsidP="006678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68B1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04" w:type="pct"/>
          </w:tcPr>
          <w:p w14:paraId="50951ED3" w14:textId="23BA5C2B" w:rsidR="00A73AA5" w:rsidRPr="00E768B1" w:rsidRDefault="008B6862" w:rsidP="006678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68B1">
              <w:rPr>
                <w:rFonts w:cstheme="minorHAnsi"/>
                <w:b/>
                <w:bCs/>
                <w:sz w:val="24"/>
                <w:szCs w:val="24"/>
              </w:rPr>
              <w:t>When</w:t>
            </w:r>
          </w:p>
        </w:tc>
      </w:tr>
      <w:tr w:rsidR="00EC6F9C" w:rsidRPr="00E768B1" w14:paraId="5D53D5DC" w14:textId="3AAA3CCE" w:rsidTr="00FE7C86">
        <w:tc>
          <w:tcPr>
            <w:tcW w:w="974" w:type="pct"/>
          </w:tcPr>
          <w:p w14:paraId="0C27AD64" w14:textId="27FC63FD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1</w:t>
            </w:r>
            <w:r w:rsidRPr="00E768B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E768B1">
              <w:rPr>
                <w:rFonts w:cstheme="minorHAnsi"/>
                <w:sz w:val="24"/>
                <w:szCs w:val="24"/>
              </w:rPr>
              <w:t xml:space="preserve"> Panel Meeting</w:t>
            </w:r>
          </w:p>
        </w:tc>
        <w:tc>
          <w:tcPr>
            <w:tcW w:w="974" w:type="pct"/>
          </w:tcPr>
          <w:p w14:paraId="69339C82" w14:textId="5397EFE9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1948" w:type="pct"/>
          </w:tcPr>
          <w:p w14:paraId="7C08167E" w14:textId="3D2D5F85" w:rsidR="00A73AA5" w:rsidRPr="00E768B1" w:rsidRDefault="00A73AA5" w:rsidP="00BD5195">
            <w:pPr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to shape the programme local groups will be applying to</w:t>
            </w:r>
          </w:p>
        </w:tc>
        <w:tc>
          <w:tcPr>
            <w:tcW w:w="1104" w:type="pct"/>
          </w:tcPr>
          <w:p w14:paraId="2FEB910A" w14:textId="3494C065" w:rsidR="00A73AA5" w:rsidRPr="00E768B1" w:rsidRDefault="00B10F9B" w:rsidP="006678A1">
            <w:pPr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bCs/>
                <w:sz w:val="24"/>
                <w:szCs w:val="24"/>
              </w:rPr>
              <w:t>W</w:t>
            </w:r>
            <w:r w:rsidR="00907BDC" w:rsidRPr="00E768B1">
              <w:rPr>
                <w:rFonts w:cstheme="minorHAnsi"/>
                <w:bCs/>
                <w:sz w:val="24"/>
                <w:szCs w:val="24"/>
              </w:rPr>
              <w:t xml:space="preserve">eek of </w:t>
            </w:r>
            <w:r w:rsidR="00147DA2" w:rsidRPr="00E768B1">
              <w:rPr>
                <w:rFonts w:cstheme="minorHAnsi"/>
                <w:bCs/>
                <w:sz w:val="24"/>
                <w:szCs w:val="24"/>
              </w:rPr>
              <w:t>11</w:t>
            </w:r>
            <w:r w:rsidR="00147DA2" w:rsidRPr="00E768B1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147DA2" w:rsidRPr="00E768B1">
              <w:rPr>
                <w:rFonts w:cstheme="minorHAnsi"/>
                <w:bCs/>
                <w:sz w:val="24"/>
                <w:szCs w:val="24"/>
              </w:rPr>
              <w:t xml:space="preserve"> October 2021</w:t>
            </w:r>
          </w:p>
        </w:tc>
      </w:tr>
      <w:tr w:rsidR="00EC6F9C" w:rsidRPr="00E768B1" w14:paraId="7E5FECB9" w14:textId="5C34AC95" w:rsidTr="00FE7C86">
        <w:tc>
          <w:tcPr>
            <w:tcW w:w="974" w:type="pct"/>
          </w:tcPr>
          <w:p w14:paraId="74403CF3" w14:textId="27E570D1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2</w:t>
            </w:r>
            <w:r w:rsidRPr="00E768B1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E768B1">
              <w:rPr>
                <w:rFonts w:cstheme="minorHAnsi"/>
                <w:sz w:val="24"/>
                <w:szCs w:val="24"/>
              </w:rPr>
              <w:t xml:space="preserve"> Panel meeting</w:t>
            </w:r>
          </w:p>
        </w:tc>
        <w:tc>
          <w:tcPr>
            <w:tcW w:w="974" w:type="pct"/>
          </w:tcPr>
          <w:p w14:paraId="5F6F22EC" w14:textId="21837EC1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1948" w:type="pct"/>
          </w:tcPr>
          <w:p w14:paraId="459BA042" w14:textId="4E9F15BF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Training – how to assess applications against criteria / reading accounts /</w:t>
            </w:r>
            <w:r w:rsidR="00FE7C86" w:rsidRPr="00E768B1">
              <w:rPr>
                <w:rFonts w:cstheme="minorHAnsi"/>
                <w:sz w:val="24"/>
                <w:szCs w:val="24"/>
              </w:rPr>
              <w:t xml:space="preserve"> </w:t>
            </w:r>
            <w:r w:rsidRPr="00E768B1">
              <w:rPr>
                <w:rFonts w:cstheme="minorHAnsi"/>
                <w:sz w:val="24"/>
                <w:szCs w:val="24"/>
              </w:rPr>
              <w:t>budgets</w:t>
            </w:r>
          </w:p>
        </w:tc>
        <w:tc>
          <w:tcPr>
            <w:tcW w:w="1104" w:type="pct"/>
          </w:tcPr>
          <w:p w14:paraId="6BCDCA8F" w14:textId="0F3469F3" w:rsidR="00A73AA5" w:rsidRPr="00E768B1" w:rsidRDefault="00B10F9B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bCs/>
                <w:sz w:val="24"/>
                <w:szCs w:val="24"/>
              </w:rPr>
              <w:t>W</w:t>
            </w:r>
            <w:r w:rsidR="000E079E" w:rsidRPr="00E768B1">
              <w:rPr>
                <w:rFonts w:cstheme="minorHAnsi"/>
                <w:bCs/>
                <w:sz w:val="24"/>
                <w:szCs w:val="24"/>
              </w:rPr>
              <w:t xml:space="preserve">eek of </w:t>
            </w:r>
            <w:r w:rsidR="000E079E" w:rsidRPr="00E768B1">
              <w:rPr>
                <w:rFonts w:cstheme="minorHAnsi"/>
                <w:sz w:val="24"/>
                <w:szCs w:val="24"/>
              </w:rPr>
              <w:t>8</w:t>
            </w:r>
            <w:r w:rsidR="000E079E" w:rsidRPr="00E768B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0E079E" w:rsidRPr="00E768B1">
              <w:rPr>
                <w:rFonts w:cstheme="minorHAnsi"/>
                <w:sz w:val="24"/>
                <w:szCs w:val="24"/>
              </w:rPr>
              <w:t xml:space="preserve"> November 2021</w:t>
            </w:r>
          </w:p>
        </w:tc>
      </w:tr>
      <w:tr w:rsidR="00EC6F9C" w:rsidRPr="00E768B1" w14:paraId="2EC551A6" w14:textId="70127584" w:rsidTr="00FE7C86">
        <w:tc>
          <w:tcPr>
            <w:tcW w:w="974" w:type="pct"/>
          </w:tcPr>
          <w:p w14:paraId="410972DD" w14:textId="121C7E41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 xml:space="preserve">Read applications </w:t>
            </w:r>
          </w:p>
        </w:tc>
        <w:tc>
          <w:tcPr>
            <w:tcW w:w="974" w:type="pct"/>
          </w:tcPr>
          <w:p w14:paraId="2288534A" w14:textId="6DE34861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Depend</w:t>
            </w:r>
            <w:r w:rsidR="00400848" w:rsidRPr="00E768B1">
              <w:rPr>
                <w:rFonts w:cstheme="minorHAnsi"/>
                <w:sz w:val="24"/>
                <w:szCs w:val="24"/>
              </w:rPr>
              <w:t>s</w:t>
            </w:r>
            <w:r w:rsidRPr="00E768B1">
              <w:rPr>
                <w:rFonts w:cstheme="minorHAnsi"/>
                <w:sz w:val="24"/>
                <w:szCs w:val="24"/>
              </w:rPr>
              <w:t xml:space="preserve"> on number of applicants</w:t>
            </w:r>
          </w:p>
        </w:tc>
        <w:tc>
          <w:tcPr>
            <w:tcW w:w="1948" w:type="pct"/>
          </w:tcPr>
          <w:p w14:paraId="62F010E7" w14:textId="27CAA736" w:rsidR="00A73AA5" w:rsidRPr="00E768B1" w:rsidRDefault="004330E4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 xml:space="preserve">Panel members will have </w:t>
            </w:r>
            <w:r w:rsidR="007F38FA" w:rsidRPr="00E768B1">
              <w:rPr>
                <w:rFonts w:cstheme="minorHAnsi"/>
                <w:sz w:val="24"/>
                <w:szCs w:val="24"/>
              </w:rPr>
              <w:t>21</w:t>
            </w:r>
            <w:r w:rsidRPr="00E768B1">
              <w:rPr>
                <w:rFonts w:cstheme="minorHAnsi"/>
                <w:sz w:val="24"/>
                <w:szCs w:val="24"/>
              </w:rPr>
              <w:t xml:space="preserve"> days to read submitted applications</w:t>
            </w:r>
          </w:p>
        </w:tc>
        <w:tc>
          <w:tcPr>
            <w:tcW w:w="1104" w:type="pct"/>
          </w:tcPr>
          <w:p w14:paraId="0F333993" w14:textId="32F6716E" w:rsidR="00A73AA5" w:rsidRPr="00E768B1" w:rsidRDefault="007F38FA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19th Nov – 10</w:t>
            </w:r>
            <w:r w:rsidRPr="00E768B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768B1">
              <w:rPr>
                <w:rFonts w:cstheme="minorHAnsi"/>
                <w:sz w:val="24"/>
                <w:szCs w:val="24"/>
              </w:rPr>
              <w:t xml:space="preserve"> Dec 2021</w:t>
            </w:r>
          </w:p>
        </w:tc>
      </w:tr>
      <w:tr w:rsidR="00EC6F9C" w:rsidRPr="00E768B1" w14:paraId="2371FECA" w14:textId="1F922919" w:rsidTr="00FE7C86">
        <w:tc>
          <w:tcPr>
            <w:tcW w:w="974" w:type="pct"/>
          </w:tcPr>
          <w:p w14:paraId="62DA1E13" w14:textId="632F92D7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3</w:t>
            </w:r>
            <w:r w:rsidRPr="00E768B1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E768B1">
              <w:rPr>
                <w:rFonts w:cstheme="minorHAnsi"/>
                <w:sz w:val="24"/>
                <w:szCs w:val="24"/>
              </w:rPr>
              <w:t xml:space="preserve"> Panel meeting  </w:t>
            </w:r>
          </w:p>
        </w:tc>
        <w:tc>
          <w:tcPr>
            <w:tcW w:w="974" w:type="pct"/>
          </w:tcPr>
          <w:p w14:paraId="64C0B7C2" w14:textId="3FBE60CA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1948" w:type="pct"/>
          </w:tcPr>
          <w:p w14:paraId="50568D27" w14:textId="60DACDDE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Shortlist applicants to interview / decide on interview questions</w:t>
            </w:r>
          </w:p>
        </w:tc>
        <w:tc>
          <w:tcPr>
            <w:tcW w:w="1104" w:type="pct"/>
          </w:tcPr>
          <w:p w14:paraId="453F73CE" w14:textId="6D40F55B" w:rsidR="00A73AA5" w:rsidRPr="00E768B1" w:rsidRDefault="00A41C62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 xml:space="preserve">Week </w:t>
            </w:r>
            <w:r w:rsidR="008C3B0B" w:rsidRPr="00E768B1">
              <w:rPr>
                <w:rFonts w:cstheme="minorHAnsi"/>
                <w:sz w:val="24"/>
                <w:szCs w:val="24"/>
              </w:rPr>
              <w:t>of</w:t>
            </w:r>
            <w:r w:rsidRPr="00E768B1">
              <w:rPr>
                <w:rFonts w:cstheme="minorHAnsi"/>
                <w:sz w:val="24"/>
                <w:szCs w:val="24"/>
              </w:rPr>
              <w:t xml:space="preserve"> </w:t>
            </w:r>
            <w:r w:rsidR="00B10F9B" w:rsidRPr="00E768B1">
              <w:rPr>
                <w:rFonts w:cstheme="minorHAnsi"/>
                <w:bCs/>
                <w:sz w:val="24"/>
                <w:szCs w:val="24"/>
              </w:rPr>
              <w:t>13</w:t>
            </w:r>
            <w:r w:rsidR="00B10F9B" w:rsidRPr="00E768B1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B10F9B" w:rsidRPr="00E768B1">
              <w:rPr>
                <w:rFonts w:cstheme="minorHAnsi"/>
                <w:bCs/>
                <w:sz w:val="24"/>
                <w:szCs w:val="24"/>
              </w:rPr>
              <w:t xml:space="preserve"> December 2021</w:t>
            </w:r>
          </w:p>
        </w:tc>
      </w:tr>
      <w:tr w:rsidR="00EC6F9C" w:rsidRPr="00E768B1" w14:paraId="4D0112BF" w14:textId="6710C5D6" w:rsidTr="00FE7C86">
        <w:tc>
          <w:tcPr>
            <w:tcW w:w="974" w:type="pct"/>
          </w:tcPr>
          <w:p w14:paraId="67485B41" w14:textId="7443AF94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Interview shortlisted applicants</w:t>
            </w:r>
          </w:p>
        </w:tc>
        <w:tc>
          <w:tcPr>
            <w:tcW w:w="974" w:type="pct"/>
          </w:tcPr>
          <w:p w14:paraId="5DE1BE94" w14:textId="42A489FB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Depend</w:t>
            </w:r>
            <w:r w:rsidR="00400848" w:rsidRPr="00E768B1">
              <w:rPr>
                <w:rFonts w:cstheme="minorHAnsi"/>
                <w:sz w:val="24"/>
                <w:szCs w:val="24"/>
              </w:rPr>
              <w:t>s</w:t>
            </w:r>
            <w:r w:rsidRPr="00E768B1">
              <w:rPr>
                <w:rFonts w:cstheme="minorHAnsi"/>
                <w:sz w:val="24"/>
                <w:szCs w:val="24"/>
              </w:rPr>
              <w:t xml:space="preserve"> on number of applicants </w:t>
            </w:r>
          </w:p>
        </w:tc>
        <w:tc>
          <w:tcPr>
            <w:tcW w:w="1948" w:type="pct"/>
          </w:tcPr>
          <w:p w14:paraId="3859182C" w14:textId="0B44749E" w:rsidR="00A73AA5" w:rsidRPr="00E768B1" w:rsidRDefault="006508D3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P</w:t>
            </w:r>
            <w:r w:rsidR="00A73AA5" w:rsidRPr="00E768B1">
              <w:rPr>
                <w:rFonts w:cstheme="minorHAnsi"/>
                <w:sz w:val="24"/>
                <w:szCs w:val="24"/>
              </w:rPr>
              <w:t xml:space="preserve">robably </w:t>
            </w:r>
            <w:r w:rsidRPr="00E768B1">
              <w:rPr>
                <w:rFonts w:cstheme="minorHAnsi"/>
                <w:sz w:val="24"/>
                <w:szCs w:val="24"/>
              </w:rPr>
              <w:t xml:space="preserve">no more than </w:t>
            </w:r>
            <w:r w:rsidR="00452A60" w:rsidRPr="00E768B1">
              <w:rPr>
                <w:rFonts w:cstheme="minorHAnsi"/>
                <w:sz w:val="24"/>
                <w:szCs w:val="24"/>
              </w:rPr>
              <w:t>9</w:t>
            </w:r>
            <w:r w:rsidRPr="00E768B1">
              <w:rPr>
                <w:rFonts w:cstheme="minorHAnsi"/>
                <w:sz w:val="24"/>
                <w:szCs w:val="24"/>
              </w:rPr>
              <w:t xml:space="preserve"> shortlisted groups</w:t>
            </w:r>
          </w:p>
        </w:tc>
        <w:tc>
          <w:tcPr>
            <w:tcW w:w="1104" w:type="pct"/>
          </w:tcPr>
          <w:p w14:paraId="09827DA2" w14:textId="261AFF91" w:rsidR="00A73AA5" w:rsidRPr="00E768B1" w:rsidRDefault="00887F17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 xml:space="preserve">By </w:t>
            </w:r>
            <w:r w:rsidR="007C251E" w:rsidRPr="00E768B1">
              <w:rPr>
                <w:rFonts w:cstheme="minorHAnsi"/>
                <w:sz w:val="24"/>
                <w:szCs w:val="24"/>
              </w:rPr>
              <w:t>2</w:t>
            </w:r>
            <w:r w:rsidR="002259CB" w:rsidRPr="00E768B1">
              <w:rPr>
                <w:rFonts w:cstheme="minorHAnsi"/>
                <w:sz w:val="24"/>
                <w:szCs w:val="24"/>
              </w:rPr>
              <w:t>1st</w:t>
            </w:r>
            <w:r w:rsidR="007C251E" w:rsidRPr="00E768B1">
              <w:rPr>
                <w:rFonts w:cstheme="minorHAnsi"/>
                <w:sz w:val="24"/>
                <w:szCs w:val="24"/>
              </w:rPr>
              <w:t xml:space="preserve"> January</w:t>
            </w:r>
            <w:r w:rsidR="00452A60" w:rsidRPr="00E768B1">
              <w:rPr>
                <w:rFonts w:cstheme="minorHAnsi"/>
                <w:sz w:val="24"/>
                <w:szCs w:val="24"/>
              </w:rPr>
              <w:t xml:space="preserve"> </w:t>
            </w:r>
            <w:r w:rsidR="007C251E" w:rsidRPr="00E768B1">
              <w:rPr>
                <w:rFonts w:cstheme="minorHAnsi"/>
                <w:sz w:val="24"/>
                <w:szCs w:val="24"/>
              </w:rPr>
              <w:t>202</w:t>
            </w:r>
            <w:r w:rsidR="00452A60" w:rsidRPr="00E768B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C6F9C" w:rsidRPr="00E768B1" w14:paraId="68783B4F" w14:textId="5009756C" w:rsidTr="00FE7C86">
        <w:tc>
          <w:tcPr>
            <w:tcW w:w="974" w:type="pct"/>
          </w:tcPr>
          <w:p w14:paraId="3D38FD28" w14:textId="0DE7CE34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4</w:t>
            </w:r>
            <w:r w:rsidRPr="00E768B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768B1">
              <w:rPr>
                <w:rFonts w:cstheme="minorHAnsi"/>
                <w:sz w:val="24"/>
                <w:szCs w:val="24"/>
              </w:rPr>
              <w:t xml:space="preserve"> Panel meeting</w:t>
            </w:r>
          </w:p>
        </w:tc>
        <w:tc>
          <w:tcPr>
            <w:tcW w:w="974" w:type="pct"/>
          </w:tcPr>
          <w:p w14:paraId="4E54C438" w14:textId="1F3EA632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1948" w:type="pct"/>
          </w:tcPr>
          <w:p w14:paraId="24F86645" w14:textId="45C83227" w:rsidR="00A73AA5" w:rsidRPr="00E768B1" w:rsidRDefault="00A73AA5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Decision making</w:t>
            </w:r>
          </w:p>
        </w:tc>
        <w:tc>
          <w:tcPr>
            <w:tcW w:w="1104" w:type="pct"/>
          </w:tcPr>
          <w:p w14:paraId="15EA9E62" w14:textId="4AF475E9" w:rsidR="00A73AA5" w:rsidRPr="00E768B1" w:rsidRDefault="00396BD3" w:rsidP="00A768E6">
            <w:pPr>
              <w:tabs>
                <w:tab w:val="left" w:pos="-720"/>
              </w:tabs>
              <w:rPr>
                <w:rFonts w:cstheme="minorHAnsi"/>
                <w:sz w:val="24"/>
                <w:szCs w:val="24"/>
              </w:rPr>
            </w:pPr>
            <w:r w:rsidRPr="00E768B1">
              <w:rPr>
                <w:rFonts w:cstheme="minorHAnsi"/>
                <w:sz w:val="24"/>
                <w:szCs w:val="24"/>
              </w:rPr>
              <w:t>Week</w:t>
            </w:r>
            <w:r w:rsidR="008C3B0B" w:rsidRPr="00E768B1">
              <w:rPr>
                <w:rFonts w:cstheme="minorHAnsi"/>
                <w:sz w:val="24"/>
                <w:szCs w:val="24"/>
              </w:rPr>
              <w:t xml:space="preserve"> of</w:t>
            </w:r>
            <w:r w:rsidRPr="00E768B1">
              <w:rPr>
                <w:rFonts w:cstheme="minorHAnsi"/>
                <w:sz w:val="24"/>
                <w:szCs w:val="24"/>
              </w:rPr>
              <w:t xml:space="preserve"> </w:t>
            </w:r>
            <w:r w:rsidR="00507D0D" w:rsidRPr="00E768B1">
              <w:rPr>
                <w:rFonts w:cstheme="minorHAnsi"/>
                <w:sz w:val="24"/>
                <w:szCs w:val="24"/>
              </w:rPr>
              <w:t>24</w:t>
            </w:r>
            <w:r w:rsidR="00507D0D" w:rsidRPr="00E768B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07D0D" w:rsidRPr="00E768B1">
              <w:rPr>
                <w:rFonts w:cstheme="minorHAnsi"/>
                <w:sz w:val="24"/>
                <w:szCs w:val="24"/>
              </w:rPr>
              <w:t xml:space="preserve"> January 2022</w:t>
            </w:r>
          </w:p>
        </w:tc>
      </w:tr>
    </w:tbl>
    <w:p w14:paraId="4FB8236D" w14:textId="6633E037" w:rsidR="006678A1" w:rsidRPr="00E768B1" w:rsidRDefault="006678A1" w:rsidP="00A768E6">
      <w:pPr>
        <w:tabs>
          <w:tab w:val="left" w:pos="-720"/>
        </w:tabs>
        <w:spacing w:after="0"/>
        <w:rPr>
          <w:rFonts w:cstheme="minorHAnsi"/>
          <w:sz w:val="24"/>
          <w:szCs w:val="24"/>
        </w:rPr>
      </w:pPr>
    </w:p>
    <w:p w14:paraId="75E8C191" w14:textId="2FE4811C" w:rsidR="00860134" w:rsidRPr="00E768B1" w:rsidRDefault="00F1135D" w:rsidP="00791906">
      <w:pPr>
        <w:tabs>
          <w:tab w:val="left" w:pos="-720"/>
        </w:tabs>
        <w:spacing w:after="0" w:line="240" w:lineRule="auto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All </w:t>
      </w:r>
      <w:r w:rsidR="00D95D4F" w:rsidRPr="00E768B1">
        <w:rPr>
          <w:rFonts w:cstheme="minorHAnsi"/>
          <w:sz w:val="24"/>
          <w:szCs w:val="24"/>
        </w:rPr>
        <w:t xml:space="preserve">Panel </w:t>
      </w:r>
      <w:r w:rsidRPr="00E768B1">
        <w:rPr>
          <w:rFonts w:cstheme="minorHAnsi"/>
          <w:sz w:val="24"/>
          <w:szCs w:val="24"/>
        </w:rPr>
        <w:t xml:space="preserve">meetings will take place at Islington Giving’s office </w:t>
      </w:r>
      <w:r w:rsidR="001C1E9F" w:rsidRPr="00E768B1">
        <w:rPr>
          <w:rFonts w:cstheme="minorHAnsi"/>
          <w:sz w:val="24"/>
          <w:szCs w:val="24"/>
        </w:rPr>
        <w:t>-</w:t>
      </w:r>
      <w:r w:rsidR="00BE1FF0" w:rsidRPr="00E768B1">
        <w:rPr>
          <w:rFonts w:cstheme="minorHAnsi"/>
          <w:sz w:val="24"/>
          <w:szCs w:val="24"/>
        </w:rPr>
        <w:t xml:space="preserve"> </w:t>
      </w:r>
      <w:r w:rsidR="00237EF5" w:rsidRPr="00E768B1">
        <w:rPr>
          <w:rFonts w:cstheme="minorHAnsi"/>
          <w:sz w:val="24"/>
          <w:szCs w:val="24"/>
        </w:rPr>
        <w:t>13 Elliott's Place, London N1 8HX</w:t>
      </w:r>
      <w:r w:rsidR="00860134" w:rsidRPr="00E768B1">
        <w:rPr>
          <w:rFonts w:cstheme="minorHAnsi"/>
          <w:sz w:val="24"/>
          <w:szCs w:val="24"/>
        </w:rPr>
        <w:t>. Breaks and refreshments will be provided.</w:t>
      </w:r>
      <w:r w:rsidR="00972A94" w:rsidRPr="00E768B1">
        <w:rPr>
          <w:rFonts w:cstheme="minorHAnsi"/>
          <w:sz w:val="24"/>
          <w:szCs w:val="24"/>
        </w:rPr>
        <w:t xml:space="preserve">  Interviews </w:t>
      </w:r>
      <w:r w:rsidR="00F51058" w:rsidRPr="00E768B1">
        <w:rPr>
          <w:rFonts w:cstheme="minorHAnsi"/>
          <w:sz w:val="24"/>
          <w:szCs w:val="24"/>
        </w:rPr>
        <w:t xml:space="preserve">will be hosted by organisations applying for funds. </w:t>
      </w:r>
      <w:r w:rsidR="00B34F3B" w:rsidRPr="00E768B1">
        <w:rPr>
          <w:rFonts w:cstheme="minorHAnsi"/>
          <w:sz w:val="24"/>
          <w:szCs w:val="24"/>
        </w:rPr>
        <w:t xml:space="preserve">If face to face meeting </w:t>
      </w:r>
      <w:proofErr w:type="gramStart"/>
      <w:r w:rsidR="00B34F3B" w:rsidRPr="00E768B1">
        <w:rPr>
          <w:rFonts w:cstheme="minorHAnsi"/>
          <w:sz w:val="24"/>
          <w:szCs w:val="24"/>
        </w:rPr>
        <w:t>are</w:t>
      </w:r>
      <w:proofErr w:type="gramEnd"/>
      <w:r w:rsidR="00B34F3B" w:rsidRPr="00E768B1">
        <w:rPr>
          <w:rFonts w:cstheme="minorHAnsi"/>
          <w:sz w:val="24"/>
          <w:szCs w:val="24"/>
        </w:rPr>
        <w:t xml:space="preserve"> not possible due to COVID-19 all meetings / interview</w:t>
      </w:r>
      <w:r w:rsidR="00830ECE" w:rsidRPr="00E768B1">
        <w:rPr>
          <w:rFonts w:cstheme="minorHAnsi"/>
          <w:sz w:val="24"/>
          <w:szCs w:val="24"/>
        </w:rPr>
        <w:t>s</w:t>
      </w:r>
      <w:r w:rsidR="00B34F3B" w:rsidRPr="00E768B1">
        <w:rPr>
          <w:rFonts w:cstheme="minorHAnsi"/>
          <w:sz w:val="24"/>
          <w:szCs w:val="24"/>
        </w:rPr>
        <w:t xml:space="preserve"> will be online. </w:t>
      </w:r>
    </w:p>
    <w:p w14:paraId="3AA65CBB" w14:textId="77777777" w:rsidR="001D538A" w:rsidRPr="00E768B1" w:rsidRDefault="001D538A" w:rsidP="00791906">
      <w:pPr>
        <w:tabs>
          <w:tab w:val="left" w:pos="-720"/>
        </w:tabs>
        <w:spacing w:after="0" w:line="240" w:lineRule="auto"/>
        <w:rPr>
          <w:rFonts w:cstheme="minorHAnsi"/>
          <w:sz w:val="24"/>
          <w:szCs w:val="24"/>
        </w:rPr>
      </w:pPr>
    </w:p>
    <w:p w14:paraId="3E424954" w14:textId="0FB5E507" w:rsidR="003515B0" w:rsidRPr="00E768B1" w:rsidRDefault="003515B0" w:rsidP="00791906">
      <w:pPr>
        <w:tabs>
          <w:tab w:val="left" w:pos="-720"/>
        </w:tabs>
        <w:spacing w:after="0" w:line="240" w:lineRule="auto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lastRenderedPageBreak/>
        <w:t>Exact dates / times of meetings have not been set, so where possible</w:t>
      </w:r>
      <w:r w:rsidR="00D00201" w:rsidRPr="00E768B1">
        <w:rPr>
          <w:rFonts w:cstheme="minorHAnsi"/>
          <w:sz w:val="24"/>
          <w:szCs w:val="24"/>
        </w:rPr>
        <w:t>,</w:t>
      </w:r>
      <w:r w:rsidRPr="00E768B1">
        <w:rPr>
          <w:rFonts w:cstheme="minorHAnsi"/>
          <w:sz w:val="24"/>
          <w:szCs w:val="24"/>
        </w:rPr>
        <w:t xml:space="preserve"> we can try to make </w:t>
      </w:r>
      <w:r w:rsidR="00795531" w:rsidRPr="00E768B1">
        <w:rPr>
          <w:rFonts w:cstheme="minorHAnsi"/>
          <w:sz w:val="24"/>
          <w:szCs w:val="24"/>
        </w:rPr>
        <w:t>P</w:t>
      </w:r>
      <w:r w:rsidR="00D00201" w:rsidRPr="00E768B1">
        <w:rPr>
          <w:rFonts w:cstheme="minorHAnsi"/>
          <w:sz w:val="24"/>
          <w:szCs w:val="24"/>
        </w:rPr>
        <w:t xml:space="preserve">anel </w:t>
      </w:r>
      <w:r w:rsidRPr="00E768B1">
        <w:rPr>
          <w:rFonts w:cstheme="minorHAnsi"/>
          <w:sz w:val="24"/>
          <w:szCs w:val="24"/>
        </w:rPr>
        <w:t xml:space="preserve">meetings fit around </w:t>
      </w:r>
      <w:r w:rsidR="000D2752" w:rsidRPr="00E768B1">
        <w:rPr>
          <w:rFonts w:cstheme="minorHAnsi"/>
          <w:sz w:val="24"/>
          <w:szCs w:val="24"/>
        </w:rPr>
        <w:t xml:space="preserve">your </w:t>
      </w:r>
      <w:r w:rsidR="00BE1933" w:rsidRPr="00E768B1">
        <w:rPr>
          <w:rFonts w:cstheme="minorHAnsi"/>
          <w:sz w:val="24"/>
          <w:szCs w:val="24"/>
        </w:rPr>
        <w:t xml:space="preserve">other </w:t>
      </w:r>
      <w:r w:rsidR="007036E5" w:rsidRPr="00E768B1">
        <w:rPr>
          <w:rFonts w:cstheme="minorHAnsi"/>
          <w:sz w:val="24"/>
          <w:szCs w:val="24"/>
        </w:rPr>
        <w:t xml:space="preserve">commitments or </w:t>
      </w:r>
      <w:r w:rsidR="00BE1933" w:rsidRPr="00E768B1">
        <w:rPr>
          <w:rFonts w:cstheme="minorHAnsi"/>
          <w:sz w:val="24"/>
          <w:szCs w:val="24"/>
        </w:rPr>
        <w:t>caring responsibilities</w:t>
      </w:r>
      <w:r w:rsidR="00860134" w:rsidRPr="00E768B1">
        <w:rPr>
          <w:rFonts w:cstheme="minorHAnsi"/>
          <w:sz w:val="24"/>
          <w:szCs w:val="24"/>
        </w:rPr>
        <w:t>.</w:t>
      </w:r>
      <w:r w:rsidR="00BE1933" w:rsidRPr="00E768B1">
        <w:rPr>
          <w:rFonts w:cstheme="minorHAnsi"/>
          <w:sz w:val="24"/>
          <w:szCs w:val="24"/>
        </w:rPr>
        <w:t xml:space="preserve"> </w:t>
      </w:r>
    </w:p>
    <w:p w14:paraId="4FC1D56A" w14:textId="46E601D5" w:rsidR="000552BA" w:rsidRDefault="000552BA" w:rsidP="00A768E6">
      <w:pPr>
        <w:tabs>
          <w:tab w:val="left" w:pos="-720"/>
        </w:tabs>
        <w:spacing w:after="0"/>
        <w:rPr>
          <w:rFonts w:cstheme="minorHAnsi"/>
          <w:sz w:val="24"/>
          <w:szCs w:val="24"/>
        </w:rPr>
      </w:pPr>
    </w:p>
    <w:p w14:paraId="00E11CAD" w14:textId="77777777" w:rsidR="00E768B1" w:rsidRPr="00E768B1" w:rsidRDefault="00E768B1" w:rsidP="00A768E6">
      <w:pPr>
        <w:tabs>
          <w:tab w:val="left" w:pos="-720"/>
        </w:tabs>
        <w:spacing w:after="0"/>
        <w:rPr>
          <w:rFonts w:cstheme="minorHAnsi"/>
          <w:sz w:val="24"/>
          <w:szCs w:val="24"/>
        </w:rPr>
      </w:pPr>
    </w:p>
    <w:p w14:paraId="4AE48F3B" w14:textId="3A2A5116" w:rsidR="00D85276" w:rsidRPr="00E768B1" w:rsidRDefault="00042E44" w:rsidP="00D85276">
      <w:pPr>
        <w:spacing w:after="0" w:line="240" w:lineRule="auto"/>
        <w:jc w:val="both"/>
        <w:rPr>
          <w:rFonts w:cstheme="minorHAnsi"/>
          <w:b/>
          <w:bCs/>
          <w:color w:val="3C1C80"/>
          <w:sz w:val="26"/>
          <w:szCs w:val="26"/>
        </w:rPr>
      </w:pPr>
      <w:r w:rsidRPr="00E768B1">
        <w:rPr>
          <w:rFonts w:cstheme="minorHAnsi"/>
          <w:b/>
          <w:bCs/>
          <w:color w:val="3C1C80"/>
          <w:sz w:val="26"/>
          <w:szCs w:val="26"/>
        </w:rPr>
        <w:t>Will I be paid?</w:t>
      </w:r>
    </w:p>
    <w:p w14:paraId="0521C9E4" w14:textId="3E927E15" w:rsidR="00C76676" w:rsidRPr="00E768B1" w:rsidRDefault="00C76676" w:rsidP="00A768E6">
      <w:pPr>
        <w:tabs>
          <w:tab w:val="left" w:pos="-720"/>
        </w:tabs>
        <w:spacing w:after="0"/>
        <w:rPr>
          <w:rFonts w:cstheme="minorHAnsi"/>
          <w:sz w:val="24"/>
          <w:szCs w:val="24"/>
        </w:rPr>
      </w:pPr>
    </w:p>
    <w:p w14:paraId="42944824" w14:textId="39DB9D14" w:rsidR="00CF06D5" w:rsidRPr="00E768B1" w:rsidRDefault="007E3DFD" w:rsidP="00791906">
      <w:pPr>
        <w:tabs>
          <w:tab w:val="left" w:pos="-720"/>
        </w:tabs>
        <w:spacing w:after="0" w:line="240" w:lineRule="auto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>You will</w:t>
      </w:r>
      <w:r w:rsidR="009D5622" w:rsidRPr="00E768B1">
        <w:rPr>
          <w:rFonts w:cstheme="minorHAnsi"/>
          <w:sz w:val="24"/>
          <w:szCs w:val="24"/>
        </w:rPr>
        <w:t xml:space="preserve"> be</w:t>
      </w:r>
      <w:r w:rsidRPr="00E768B1">
        <w:rPr>
          <w:rFonts w:cstheme="minorHAnsi"/>
          <w:sz w:val="24"/>
          <w:szCs w:val="24"/>
        </w:rPr>
        <w:t xml:space="preserve"> </w:t>
      </w:r>
      <w:r w:rsidR="00AD2720" w:rsidRPr="00E768B1">
        <w:rPr>
          <w:rFonts w:cstheme="minorHAnsi"/>
          <w:sz w:val="24"/>
          <w:szCs w:val="24"/>
        </w:rPr>
        <w:t>reimbursed for any</w:t>
      </w:r>
      <w:r w:rsidR="00775362" w:rsidRPr="00E768B1">
        <w:rPr>
          <w:rFonts w:cstheme="minorHAnsi"/>
          <w:sz w:val="24"/>
          <w:szCs w:val="24"/>
        </w:rPr>
        <w:t xml:space="preserve"> </w:t>
      </w:r>
      <w:r w:rsidR="00BA3AB8" w:rsidRPr="00E768B1">
        <w:rPr>
          <w:rFonts w:cstheme="minorHAnsi"/>
          <w:sz w:val="24"/>
          <w:szCs w:val="24"/>
        </w:rPr>
        <w:t xml:space="preserve">money spent </w:t>
      </w:r>
      <w:r w:rsidR="00462FD0" w:rsidRPr="00E768B1">
        <w:rPr>
          <w:rFonts w:cstheme="minorHAnsi"/>
          <w:sz w:val="24"/>
          <w:szCs w:val="24"/>
        </w:rPr>
        <w:t>on enabling you to take part</w:t>
      </w:r>
      <w:r w:rsidR="00501EF8" w:rsidRPr="00E768B1">
        <w:rPr>
          <w:rFonts w:cstheme="minorHAnsi"/>
          <w:sz w:val="24"/>
          <w:szCs w:val="24"/>
        </w:rPr>
        <w:t xml:space="preserve"> in the </w:t>
      </w:r>
      <w:r w:rsidR="00EC5003" w:rsidRPr="00E768B1">
        <w:rPr>
          <w:rFonts w:cstheme="minorHAnsi"/>
          <w:sz w:val="24"/>
          <w:szCs w:val="24"/>
        </w:rPr>
        <w:t>P</w:t>
      </w:r>
      <w:r w:rsidR="00501EF8" w:rsidRPr="00E768B1">
        <w:rPr>
          <w:rFonts w:cstheme="minorHAnsi"/>
          <w:sz w:val="24"/>
          <w:szCs w:val="24"/>
        </w:rPr>
        <w:t>anel</w:t>
      </w:r>
      <w:r w:rsidR="00C511C4" w:rsidRPr="00E768B1">
        <w:rPr>
          <w:rFonts w:cstheme="minorHAnsi"/>
          <w:sz w:val="24"/>
          <w:szCs w:val="24"/>
        </w:rPr>
        <w:t>, for</w:t>
      </w:r>
      <w:r w:rsidR="004C4E6E" w:rsidRPr="00E768B1">
        <w:rPr>
          <w:rFonts w:cstheme="minorHAnsi"/>
          <w:sz w:val="24"/>
          <w:szCs w:val="24"/>
        </w:rPr>
        <w:t xml:space="preserve"> </w:t>
      </w:r>
      <w:r w:rsidR="00462FD0" w:rsidRPr="00E768B1">
        <w:rPr>
          <w:rFonts w:cstheme="minorHAnsi"/>
          <w:sz w:val="24"/>
          <w:szCs w:val="24"/>
        </w:rPr>
        <w:t>example travel expenses</w:t>
      </w:r>
      <w:r w:rsidR="00C511C4" w:rsidRPr="00E768B1">
        <w:rPr>
          <w:rFonts w:cstheme="minorHAnsi"/>
          <w:sz w:val="24"/>
          <w:szCs w:val="24"/>
        </w:rPr>
        <w:t xml:space="preserve">, childcare costs while you attend </w:t>
      </w:r>
      <w:r w:rsidR="0018563A" w:rsidRPr="00E768B1">
        <w:rPr>
          <w:rFonts w:cstheme="minorHAnsi"/>
          <w:sz w:val="24"/>
          <w:szCs w:val="24"/>
        </w:rPr>
        <w:t>P</w:t>
      </w:r>
      <w:r w:rsidR="00C511C4" w:rsidRPr="00E768B1">
        <w:rPr>
          <w:rFonts w:cstheme="minorHAnsi"/>
          <w:sz w:val="24"/>
          <w:szCs w:val="24"/>
        </w:rPr>
        <w:t xml:space="preserve">anel </w:t>
      </w:r>
      <w:r w:rsidR="00C35615" w:rsidRPr="00E768B1">
        <w:rPr>
          <w:rFonts w:cstheme="minorHAnsi"/>
          <w:sz w:val="24"/>
          <w:szCs w:val="24"/>
        </w:rPr>
        <w:t>meetings and shortlisting interviews</w:t>
      </w:r>
      <w:r w:rsidR="00462FD0" w:rsidRPr="00E768B1">
        <w:rPr>
          <w:rFonts w:cstheme="minorHAnsi"/>
          <w:sz w:val="24"/>
          <w:szCs w:val="24"/>
        </w:rPr>
        <w:t xml:space="preserve">. </w:t>
      </w:r>
    </w:p>
    <w:p w14:paraId="6FDE1B0A" w14:textId="7E5FF704" w:rsidR="00AD2720" w:rsidRPr="00E768B1" w:rsidRDefault="00AD2720" w:rsidP="00791906">
      <w:pPr>
        <w:tabs>
          <w:tab w:val="left" w:pos="-720"/>
        </w:tabs>
        <w:spacing w:after="0" w:line="240" w:lineRule="auto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 </w:t>
      </w:r>
      <w:r w:rsidR="007E3DFD" w:rsidRPr="00E768B1">
        <w:rPr>
          <w:rFonts w:cstheme="minorHAnsi"/>
          <w:sz w:val="24"/>
          <w:szCs w:val="24"/>
        </w:rPr>
        <w:t xml:space="preserve"> </w:t>
      </w:r>
    </w:p>
    <w:p w14:paraId="5D881DBF" w14:textId="77777777" w:rsidR="007F64D0" w:rsidRPr="00E768B1" w:rsidRDefault="003D1FE6" w:rsidP="00A26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You will also receive </w:t>
      </w:r>
      <w:r w:rsidR="00E91E59" w:rsidRPr="00E768B1">
        <w:rPr>
          <w:rFonts w:cstheme="minorHAnsi"/>
          <w:sz w:val="24"/>
          <w:szCs w:val="24"/>
        </w:rPr>
        <w:t xml:space="preserve">payment at the London </w:t>
      </w:r>
      <w:r w:rsidR="00941270" w:rsidRPr="00E768B1">
        <w:rPr>
          <w:rFonts w:cstheme="minorHAnsi"/>
          <w:sz w:val="24"/>
          <w:szCs w:val="24"/>
        </w:rPr>
        <w:t>L</w:t>
      </w:r>
      <w:r w:rsidR="00E91E59" w:rsidRPr="00E768B1">
        <w:rPr>
          <w:rFonts w:cstheme="minorHAnsi"/>
          <w:sz w:val="24"/>
          <w:szCs w:val="24"/>
        </w:rPr>
        <w:t>iving Wage (</w:t>
      </w:r>
      <w:r w:rsidR="00941270" w:rsidRPr="00E768B1">
        <w:rPr>
          <w:rFonts w:cstheme="minorHAnsi"/>
          <w:sz w:val="24"/>
          <w:szCs w:val="24"/>
        </w:rPr>
        <w:t>£10.85 an hour) for</w:t>
      </w:r>
      <w:r w:rsidR="007F64D0" w:rsidRPr="00E768B1">
        <w:rPr>
          <w:rFonts w:cstheme="minorHAnsi"/>
          <w:sz w:val="24"/>
          <w:szCs w:val="24"/>
        </w:rPr>
        <w:t>:</w:t>
      </w:r>
    </w:p>
    <w:p w14:paraId="12D52EB3" w14:textId="17FE7644" w:rsidR="007F64D0" w:rsidRPr="00E768B1" w:rsidRDefault="00582303" w:rsidP="00A26A4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attending </w:t>
      </w:r>
      <w:r w:rsidR="005E51BE" w:rsidRPr="00E768B1">
        <w:rPr>
          <w:rFonts w:asciiTheme="minorHAnsi" w:cstheme="minorHAnsi"/>
          <w:sz w:val="24"/>
          <w:szCs w:val="24"/>
        </w:rPr>
        <w:t xml:space="preserve">4 </w:t>
      </w:r>
      <w:r w:rsidR="00A049C1" w:rsidRPr="00E768B1">
        <w:rPr>
          <w:rFonts w:asciiTheme="minorHAnsi" w:cstheme="minorHAnsi"/>
          <w:sz w:val="24"/>
          <w:szCs w:val="24"/>
        </w:rPr>
        <w:t>three-hour</w:t>
      </w:r>
      <w:r w:rsidR="005E51BE" w:rsidRPr="00E768B1">
        <w:rPr>
          <w:rFonts w:asciiTheme="minorHAnsi" w:cstheme="minorHAnsi"/>
          <w:sz w:val="24"/>
          <w:szCs w:val="24"/>
        </w:rPr>
        <w:t xml:space="preserve"> Panel meetings</w:t>
      </w:r>
    </w:p>
    <w:p w14:paraId="649A7FE5" w14:textId="77777777" w:rsidR="007F64D0" w:rsidRPr="00E768B1" w:rsidRDefault="00276AF8" w:rsidP="00A26A4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6 hours for reading and </w:t>
      </w:r>
      <w:r w:rsidR="00A7444B" w:rsidRPr="00E768B1">
        <w:rPr>
          <w:rFonts w:asciiTheme="minorHAnsi" w:cstheme="minorHAnsi"/>
          <w:sz w:val="24"/>
          <w:szCs w:val="24"/>
        </w:rPr>
        <w:t>reviewing</w:t>
      </w:r>
      <w:r w:rsidRPr="00E768B1">
        <w:rPr>
          <w:rFonts w:asciiTheme="minorHAnsi" w:cstheme="minorHAnsi"/>
          <w:sz w:val="24"/>
          <w:szCs w:val="24"/>
        </w:rPr>
        <w:t xml:space="preserve"> applications</w:t>
      </w:r>
      <w:r w:rsidR="00C75B80" w:rsidRPr="00E768B1">
        <w:rPr>
          <w:rFonts w:asciiTheme="minorHAnsi" w:cstheme="minorHAnsi"/>
          <w:sz w:val="24"/>
          <w:szCs w:val="24"/>
        </w:rPr>
        <w:t xml:space="preserve"> </w:t>
      </w:r>
    </w:p>
    <w:p w14:paraId="4E4F24C7" w14:textId="77777777" w:rsidR="007F64D0" w:rsidRPr="00E768B1" w:rsidRDefault="00C75B80" w:rsidP="00A26A4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cstheme="minorHAnsi"/>
          <w:sz w:val="24"/>
          <w:szCs w:val="24"/>
        </w:rPr>
      </w:pPr>
      <w:r w:rsidRPr="00E768B1">
        <w:rPr>
          <w:rFonts w:asciiTheme="minorHAnsi" w:cstheme="minorHAnsi"/>
          <w:sz w:val="24"/>
          <w:szCs w:val="24"/>
        </w:rPr>
        <w:t xml:space="preserve">6 hours for interviewing shortlisted </w:t>
      </w:r>
      <w:r w:rsidR="00CB44C1" w:rsidRPr="00E768B1">
        <w:rPr>
          <w:rFonts w:asciiTheme="minorHAnsi" w:cstheme="minorHAnsi"/>
          <w:sz w:val="24"/>
          <w:szCs w:val="24"/>
        </w:rPr>
        <w:t xml:space="preserve">applicants.  </w:t>
      </w:r>
    </w:p>
    <w:p w14:paraId="13B7955B" w14:textId="4DEE21A1" w:rsidR="00FC26CA" w:rsidRPr="00E768B1" w:rsidRDefault="005E52AF" w:rsidP="00FC26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Amounting to a total of </w:t>
      </w:r>
      <w:r w:rsidR="00054BB2" w:rsidRPr="00E768B1">
        <w:rPr>
          <w:rFonts w:cstheme="minorHAnsi"/>
          <w:sz w:val="24"/>
          <w:szCs w:val="24"/>
        </w:rPr>
        <w:t xml:space="preserve">24 hours @ £10.85 an hour </w:t>
      </w:r>
      <w:r w:rsidR="00DA2C81" w:rsidRPr="00E768B1">
        <w:rPr>
          <w:rFonts w:cstheme="minorHAnsi"/>
          <w:sz w:val="24"/>
          <w:szCs w:val="24"/>
        </w:rPr>
        <w:t xml:space="preserve">- </w:t>
      </w:r>
      <w:r w:rsidR="00054BB2" w:rsidRPr="00E768B1">
        <w:rPr>
          <w:rFonts w:cstheme="minorHAnsi"/>
          <w:sz w:val="24"/>
          <w:szCs w:val="24"/>
        </w:rPr>
        <w:t>£260.40</w:t>
      </w:r>
      <w:r w:rsidR="00DA2C81" w:rsidRPr="00E768B1">
        <w:rPr>
          <w:rFonts w:cstheme="minorHAnsi"/>
          <w:sz w:val="24"/>
          <w:szCs w:val="24"/>
        </w:rPr>
        <w:t xml:space="preserve"> for your involvement.</w:t>
      </w:r>
    </w:p>
    <w:p w14:paraId="55522330" w14:textId="6E191F4B" w:rsidR="00E91E59" w:rsidRPr="00E768B1" w:rsidRDefault="00C752F2" w:rsidP="00FC26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 xml:space="preserve">We understand that reading and reviewing applications will </w:t>
      </w:r>
      <w:r w:rsidR="00FC26CA" w:rsidRPr="00E768B1">
        <w:rPr>
          <w:rFonts w:cstheme="minorHAnsi"/>
          <w:sz w:val="24"/>
          <w:szCs w:val="24"/>
        </w:rPr>
        <w:t xml:space="preserve">take </w:t>
      </w:r>
      <w:r w:rsidR="00266416" w:rsidRPr="00E768B1">
        <w:rPr>
          <w:rFonts w:cstheme="minorHAnsi"/>
          <w:sz w:val="24"/>
          <w:szCs w:val="24"/>
        </w:rPr>
        <w:t xml:space="preserve">different people </w:t>
      </w:r>
      <w:r w:rsidR="00D91B57" w:rsidRPr="00E768B1">
        <w:rPr>
          <w:rFonts w:cstheme="minorHAnsi"/>
          <w:sz w:val="24"/>
          <w:szCs w:val="24"/>
        </w:rPr>
        <w:t>differing</w:t>
      </w:r>
      <w:r w:rsidR="00266416" w:rsidRPr="00E768B1">
        <w:rPr>
          <w:rFonts w:cstheme="minorHAnsi"/>
          <w:sz w:val="24"/>
          <w:szCs w:val="24"/>
        </w:rPr>
        <w:t xml:space="preserve"> </w:t>
      </w:r>
      <w:r w:rsidR="00D91B57" w:rsidRPr="00E768B1">
        <w:rPr>
          <w:rFonts w:cstheme="minorHAnsi"/>
          <w:sz w:val="24"/>
          <w:szCs w:val="24"/>
        </w:rPr>
        <w:t>lengths</w:t>
      </w:r>
      <w:r w:rsidR="00266416" w:rsidRPr="00E768B1">
        <w:rPr>
          <w:rFonts w:cstheme="minorHAnsi"/>
          <w:sz w:val="24"/>
          <w:szCs w:val="24"/>
        </w:rPr>
        <w:t xml:space="preserve"> of time. </w:t>
      </w:r>
      <w:r w:rsidR="00582303" w:rsidRPr="00E768B1">
        <w:rPr>
          <w:rFonts w:cstheme="minorHAnsi"/>
          <w:sz w:val="24"/>
          <w:szCs w:val="24"/>
        </w:rPr>
        <w:t>D</w:t>
      </w:r>
      <w:r w:rsidR="00DF75A6" w:rsidRPr="00E768B1">
        <w:rPr>
          <w:rFonts w:cstheme="minorHAnsi"/>
          <w:sz w:val="24"/>
          <w:szCs w:val="24"/>
        </w:rPr>
        <w:t xml:space="preserve">ue to budgetary </w:t>
      </w:r>
      <w:r w:rsidR="00E7403B" w:rsidRPr="00E768B1">
        <w:rPr>
          <w:rFonts w:cstheme="minorHAnsi"/>
          <w:sz w:val="24"/>
          <w:szCs w:val="24"/>
        </w:rPr>
        <w:t>reasons,</w:t>
      </w:r>
      <w:r w:rsidR="00DF75A6" w:rsidRPr="00E768B1">
        <w:rPr>
          <w:rFonts w:cstheme="minorHAnsi"/>
          <w:sz w:val="24"/>
          <w:szCs w:val="24"/>
        </w:rPr>
        <w:t xml:space="preserve"> </w:t>
      </w:r>
      <w:r w:rsidR="000F3598" w:rsidRPr="00E768B1">
        <w:rPr>
          <w:rFonts w:cstheme="minorHAnsi"/>
          <w:sz w:val="24"/>
          <w:szCs w:val="24"/>
        </w:rPr>
        <w:t xml:space="preserve">we </w:t>
      </w:r>
      <w:r w:rsidR="00DF75A6" w:rsidRPr="00E768B1">
        <w:rPr>
          <w:rFonts w:cstheme="minorHAnsi"/>
          <w:sz w:val="24"/>
          <w:szCs w:val="24"/>
        </w:rPr>
        <w:t>will be unable to go above th</w:t>
      </w:r>
      <w:r w:rsidR="00DC1CBD" w:rsidRPr="00E768B1">
        <w:rPr>
          <w:rFonts w:cstheme="minorHAnsi"/>
          <w:sz w:val="24"/>
          <w:szCs w:val="24"/>
        </w:rPr>
        <w:t xml:space="preserve">e </w:t>
      </w:r>
      <w:r w:rsidR="00DB58B7" w:rsidRPr="00E768B1">
        <w:rPr>
          <w:rFonts w:cstheme="minorHAnsi"/>
          <w:sz w:val="24"/>
          <w:szCs w:val="24"/>
        </w:rPr>
        <w:t>six-hour</w:t>
      </w:r>
      <w:r w:rsidR="00DF75A6" w:rsidRPr="00E768B1">
        <w:rPr>
          <w:rFonts w:cstheme="minorHAnsi"/>
          <w:sz w:val="24"/>
          <w:szCs w:val="24"/>
        </w:rPr>
        <w:t xml:space="preserve"> allocation. We will however </w:t>
      </w:r>
      <w:r w:rsidR="00D91B57" w:rsidRPr="00E768B1">
        <w:rPr>
          <w:rFonts w:cstheme="minorHAnsi"/>
          <w:sz w:val="24"/>
          <w:szCs w:val="24"/>
        </w:rPr>
        <w:t>offer support where needed and</w:t>
      </w:r>
      <w:r w:rsidR="00521E71" w:rsidRPr="00E768B1">
        <w:rPr>
          <w:rFonts w:cstheme="minorHAnsi"/>
          <w:sz w:val="24"/>
          <w:szCs w:val="24"/>
        </w:rPr>
        <w:t xml:space="preserve"> </w:t>
      </w:r>
      <w:r w:rsidR="00A07782" w:rsidRPr="00E768B1">
        <w:rPr>
          <w:rFonts w:cstheme="minorHAnsi"/>
          <w:sz w:val="24"/>
          <w:szCs w:val="24"/>
        </w:rPr>
        <w:t xml:space="preserve">reduce the amount of reading / find alternative ways </w:t>
      </w:r>
      <w:r w:rsidR="00236493" w:rsidRPr="00E768B1">
        <w:rPr>
          <w:rFonts w:cstheme="minorHAnsi"/>
          <w:sz w:val="24"/>
          <w:szCs w:val="24"/>
        </w:rPr>
        <w:t xml:space="preserve">for people to engage with the content where reading might be difficult or time consuming. </w:t>
      </w:r>
    </w:p>
    <w:p w14:paraId="085AFB16" w14:textId="255F23AE" w:rsidR="00657F31" w:rsidRPr="00E768B1" w:rsidRDefault="00657F31" w:rsidP="00FC26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E895E3" w14:textId="4F1E882A" w:rsidR="00657F31" w:rsidRPr="00E768B1" w:rsidRDefault="001425F2" w:rsidP="00FC26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68B1">
        <w:rPr>
          <w:rFonts w:cstheme="minorHAnsi"/>
          <w:sz w:val="24"/>
          <w:szCs w:val="24"/>
        </w:rPr>
        <w:t>I</w:t>
      </w:r>
      <w:r w:rsidR="00657F31" w:rsidRPr="00E768B1">
        <w:rPr>
          <w:rFonts w:cstheme="minorHAnsi"/>
          <w:sz w:val="24"/>
          <w:szCs w:val="24"/>
        </w:rPr>
        <w:t xml:space="preserve">ndependent professional benefits advice will be offered to anyone concerned about the impact of </w:t>
      </w:r>
      <w:r w:rsidR="00E7403B" w:rsidRPr="00E768B1">
        <w:rPr>
          <w:rFonts w:cstheme="minorHAnsi"/>
          <w:sz w:val="24"/>
          <w:szCs w:val="24"/>
        </w:rPr>
        <w:t>payment</w:t>
      </w:r>
      <w:r w:rsidR="00657F31" w:rsidRPr="00E768B1">
        <w:rPr>
          <w:rFonts w:cstheme="minorHAnsi"/>
          <w:sz w:val="24"/>
          <w:szCs w:val="24"/>
        </w:rPr>
        <w:t xml:space="preserve"> on their benefits as will the option to receive payment in a different way, if an hourly wage </w:t>
      </w:r>
      <w:r w:rsidR="00975CC8" w:rsidRPr="00E768B1">
        <w:rPr>
          <w:rFonts w:cstheme="minorHAnsi"/>
          <w:sz w:val="24"/>
          <w:szCs w:val="24"/>
        </w:rPr>
        <w:t xml:space="preserve">proves </w:t>
      </w:r>
      <w:r w:rsidR="00657F31" w:rsidRPr="00E768B1">
        <w:rPr>
          <w:rFonts w:cstheme="minorHAnsi"/>
          <w:sz w:val="24"/>
          <w:szCs w:val="24"/>
        </w:rPr>
        <w:t xml:space="preserve">problematic.  </w:t>
      </w:r>
    </w:p>
    <w:p w14:paraId="31EF29C5" w14:textId="77777777" w:rsidR="00791906" w:rsidRPr="00E768B1" w:rsidRDefault="00791906" w:rsidP="00791906">
      <w:pPr>
        <w:tabs>
          <w:tab w:val="left" w:pos="-720"/>
        </w:tabs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78DB7E6A" w14:textId="77777777" w:rsidR="006E7135" w:rsidRPr="00E768B1" w:rsidRDefault="006E7135" w:rsidP="006E7135">
      <w:pPr>
        <w:tabs>
          <w:tab w:val="left" w:pos="-720"/>
        </w:tabs>
        <w:spacing w:after="0" w:line="240" w:lineRule="auto"/>
        <w:rPr>
          <w:rFonts w:cstheme="minorHAnsi"/>
          <w:sz w:val="24"/>
          <w:szCs w:val="24"/>
        </w:rPr>
      </w:pPr>
      <w:r w:rsidRPr="00E768B1">
        <w:rPr>
          <w:rFonts w:eastAsia="Calibri" w:cstheme="minorHAnsi"/>
          <w:sz w:val="24"/>
          <w:szCs w:val="24"/>
          <w:lang w:val="en-US"/>
        </w:rPr>
        <w:t xml:space="preserve">If you know anyone who might be interested, you or they can contact me, Nikki Wimborne, on </w:t>
      </w:r>
      <w:hyperlink r:id="rId13" w:history="1">
        <w:r w:rsidRPr="00E768B1">
          <w:rPr>
            <w:rStyle w:val="Hyperlink"/>
            <w:rFonts w:eastAsia="Calibri" w:cstheme="minorHAnsi"/>
            <w:sz w:val="24"/>
            <w:szCs w:val="24"/>
            <w:lang w:val="en-US"/>
          </w:rPr>
          <w:t>nikki.wimborne@cripplegate.org.uk</w:t>
        </w:r>
      </w:hyperlink>
      <w:r w:rsidRPr="00E768B1">
        <w:rPr>
          <w:rFonts w:eastAsia="Calibri" w:cstheme="minorHAnsi"/>
          <w:color w:val="0563C1"/>
          <w:sz w:val="24"/>
          <w:szCs w:val="24"/>
          <w:lang w:val="en-US"/>
        </w:rPr>
        <w:t xml:space="preserve">  </w:t>
      </w:r>
      <w:r w:rsidRPr="00E768B1">
        <w:rPr>
          <w:rFonts w:eastAsia="Calibri" w:cstheme="minorHAnsi"/>
          <w:sz w:val="24"/>
          <w:szCs w:val="24"/>
          <w:lang w:val="en-US"/>
        </w:rPr>
        <w:t>or 0207 288 6940 to find out more.</w:t>
      </w:r>
    </w:p>
    <w:p w14:paraId="01E261CD" w14:textId="78F8C4A0" w:rsidR="000B5C90" w:rsidRPr="00E768B1" w:rsidRDefault="000B5C90" w:rsidP="00791906">
      <w:pPr>
        <w:tabs>
          <w:tab w:val="left" w:pos="-720"/>
        </w:tabs>
        <w:spacing w:after="0" w:line="240" w:lineRule="auto"/>
        <w:rPr>
          <w:rFonts w:cstheme="minorHAnsi"/>
          <w:sz w:val="24"/>
          <w:szCs w:val="24"/>
        </w:rPr>
      </w:pPr>
    </w:p>
    <w:sectPr w:rsidR="000B5C90" w:rsidRPr="00E768B1" w:rsidSect="005E11CC">
      <w:headerReference w:type="defaul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31F5" w14:textId="77777777" w:rsidR="003537E0" w:rsidRDefault="003537E0" w:rsidP="007B3252">
      <w:pPr>
        <w:spacing w:after="0" w:line="240" w:lineRule="auto"/>
      </w:pPr>
      <w:r>
        <w:separator/>
      </w:r>
    </w:p>
  </w:endnote>
  <w:endnote w:type="continuationSeparator" w:id="0">
    <w:p w14:paraId="60FE6739" w14:textId="77777777" w:rsidR="003537E0" w:rsidRDefault="003537E0" w:rsidP="007B3252">
      <w:pPr>
        <w:spacing w:after="0" w:line="240" w:lineRule="auto"/>
      </w:pPr>
      <w:r>
        <w:continuationSeparator/>
      </w:r>
    </w:p>
  </w:endnote>
  <w:endnote w:type="continuationNotice" w:id="1">
    <w:p w14:paraId="71E7E6BA" w14:textId="77777777" w:rsidR="003537E0" w:rsidRDefault="00353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2924" w14:textId="77777777" w:rsidR="003537E0" w:rsidRDefault="003537E0" w:rsidP="007B3252">
      <w:pPr>
        <w:spacing w:after="0" w:line="240" w:lineRule="auto"/>
      </w:pPr>
      <w:r>
        <w:separator/>
      </w:r>
    </w:p>
  </w:footnote>
  <w:footnote w:type="continuationSeparator" w:id="0">
    <w:p w14:paraId="4C613002" w14:textId="77777777" w:rsidR="003537E0" w:rsidRDefault="003537E0" w:rsidP="007B3252">
      <w:pPr>
        <w:spacing w:after="0" w:line="240" w:lineRule="auto"/>
      </w:pPr>
      <w:r>
        <w:continuationSeparator/>
      </w:r>
    </w:p>
  </w:footnote>
  <w:footnote w:type="continuationNotice" w:id="1">
    <w:p w14:paraId="69636055" w14:textId="77777777" w:rsidR="003537E0" w:rsidRDefault="00353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FADE" w14:textId="661CE567" w:rsidR="002F01BA" w:rsidRDefault="002F01B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35A8706" wp14:editId="34D40A81">
              <wp:simplePos x="0" y="0"/>
              <wp:positionH relativeFrom="column">
                <wp:posOffset>5105400</wp:posOffset>
              </wp:positionH>
              <wp:positionV relativeFrom="paragraph">
                <wp:posOffset>-354330</wp:posOffset>
              </wp:positionV>
              <wp:extent cx="1247775" cy="704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7227B" w14:textId="63EE521D" w:rsidR="002F01BA" w:rsidRDefault="002F01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D11C38" wp14:editId="315C0136">
                                <wp:extent cx="1013992" cy="576000"/>
                                <wp:effectExtent l="0" t="0" r="0" b="0"/>
                                <wp:docPr id="5" name="Picture 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3992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A8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pt;margin-top:-27.9pt;width:98.25pt;height: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" stroked="f">
              <v:textbox>
                <w:txbxContent>
                  <w:p w14:paraId="6197227B" w14:textId="63EE521D" w:rsidR="002F01BA" w:rsidRDefault="002F01BA">
                    <w:r>
                      <w:rPr>
                        <w:noProof/>
                      </w:rPr>
                      <w:drawing>
                        <wp:inline distT="0" distB="0" distL="0" distR="0" wp14:anchorId="48D11C38" wp14:editId="315C0136">
                          <wp:extent cx="1013992" cy="576000"/>
                          <wp:effectExtent l="0" t="0" r="0" b="0"/>
                          <wp:docPr id="5" name="Picture 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3992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September 202</w:t>
    </w:r>
    <w:r w:rsidR="00B369F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066"/>
    <w:multiLevelType w:val="hybridMultilevel"/>
    <w:tmpl w:val="7A20878A"/>
    <w:lvl w:ilvl="0" w:tplc="2C229C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7D7"/>
    <w:multiLevelType w:val="hybridMultilevel"/>
    <w:tmpl w:val="0CBCFF88"/>
    <w:lvl w:ilvl="0" w:tplc="875C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EB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E6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84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E8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0A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04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A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C9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CAD"/>
    <w:multiLevelType w:val="hybridMultilevel"/>
    <w:tmpl w:val="EE84CEE6"/>
    <w:lvl w:ilvl="0" w:tplc="D7B28796">
      <w:start w:val="4"/>
      <w:numFmt w:val="bullet"/>
      <w:lvlText w:val="-"/>
      <w:lvlJc w:val="left"/>
      <w:pPr>
        <w:ind w:left="720" w:hanging="360"/>
      </w:pPr>
      <w:rPr>
        <w:rFonts w:ascii="Daytona" w:eastAsiaTheme="minorHAnsi" w:hAnsi="Daytona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AF8"/>
    <w:multiLevelType w:val="hybridMultilevel"/>
    <w:tmpl w:val="BF8023C8"/>
    <w:lvl w:ilvl="0" w:tplc="2E18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4F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06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9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E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AD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F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3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C7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63AC"/>
    <w:multiLevelType w:val="hybridMultilevel"/>
    <w:tmpl w:val="EE467988"/>
    <w:lvl w:ilvl="0" w:tplc="B22A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00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E3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61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6E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0A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E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64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DFA"/>
    <w:multiLevelType w:val="hybridMultilevel"/>
    <w:tmpl w:val="77B6DB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4130A"/>
    <w:multiLevelType w:val="hybridMultilevel"/>
    <w:tmpl w:val="EB50E660"/>
    <w:lvl w:ilvl="0" w:tplc="8C7CF7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388B"/>
    <w:multiLevelType w:val="hybridMultilevel"/>
    <w:tmpl w:val="D77AE296"/>
    <w:lvl w:ilvl="0" w:tplc="33B8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AA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AB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E9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E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6B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F5D60"/>
    <w:multiLevelType w:val="hybridMultilevel"/>
    <w:tmpl w:val="58E486DE"/>
    <w:lvl w:ilvl="0" w:tplc="5A2471F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F5E6E"/>
    <w:multiLevelType w:val="hybridMultilevel"/>
    <w:tmpl w:val="CB22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8579D"/>
    <w:multiLevelType w:val="hybridMultilevel"/>
    <w:tmpl w:val="D2F81CC4"/>
    <w:lvl w:ilvl="0" w:tplc="0DD8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C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CF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A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8F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2E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81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9133D"/>
    <w:multiLevelType w:val="hybridMultilevel"/>
    <w:tmpl w:val="7F9A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702"/>
    <w:multiLevelType w:val="hybridMultilevel"/>
    <w:tmpl w:val="9A06451C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FC72CE6"/>
    <w:multiLevelType w:val="hybridMultilevel"/>
    <w:tmpl w:val="4B3E0C5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39523EAC"/>
    <w:multiLevelType w:val="hybridMultilevel"/>
    <w:tmpl w:val="26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8A9"/>
    <w:multiLevelType w:val="hybridMultilevel"/>
    <w:tmpl w:val="76B6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E4F0B"/>
    <w:multiLevelType w:val="hybridMultilevel"/>
    <w:tmpl w:val="BA40D022"/>
    <w:lvl w:ilvl="0" w:tplc="BE3CB782">
      <w:numFmt w:val="bullet"/>
      <w:lvlText w:val="-"/>
      <w:lvlJc w:val="left"/>
      <w:pPr>
        <w:ind w:left="36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E468A8"/>
    <w:multiLevelType w:val="hybridMultilevel"/>
    <w:tmpl w:val="9CCE13C0"/>
    <w:lvl w:ilvl="0" w:tplc="FD5C6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03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F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A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4A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E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8F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CC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91D14"/>
    <w:multiLevelType w:val="hybridMultilevel"/>
    <w:tmpl w:val="6D3C2F10"/>
    <w:lvl w:ilvl="0" w:tplc="CC94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ED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0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63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2E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C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F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20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68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90721"/>
    <w:multiLevelType w:val="hybridMultilevel"/>
    <w:tmpl w:val="E6AA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A1947"/>
    <w:multiLevelType w:val="hybridMultilevel"/>
    <w:tmpl w:val="DBFAA432"/>
    <w:lvl w:ilvl="0" w:tplc="93362CFC">
      <w:start w:val="1"/>
      <w:numFmt w:val="decimal"/>
      <w:lvlText w:val="%1."/>
      <w:lvlJc w:val="left"/>
      <w:pPr>
        <w:ind w:left="360" w:hanging="360"/>
      </w:pPr>
      <w:rPr>
        <w:rFonts w:hint="default"/>
        <w:color w:val="3C1C80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3500F22"/>
    <w:multiLevelType w:val="hybridMultilevel"/>
    <w:tmpl w:val="A2447CE0"/>
    <w:lvl w:ilvl="0" w:tplc="8C7CF7B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244CED"/>
    <w:multiLevelType w:val="hybridMultilevel"/>
    <w:tmpl w:val="733E8078"/>
    <w:lvl w:ilvl="0" w:tplc="4FA27C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F261C"/>
    <w:multiLevelType w:val="hybridMultilevel"/>
    <w:tmpl w:val="C9BC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3F89"/>
    <w:multiLevelType w:val="hybridMultilevel"/>
    <w:tmpl w:val="388CAC86"/>
    <w:lvl w:ilvl="0" w:tplc="03866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A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8B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0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89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0F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A6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2C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2C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8"/>
  </w:num>
  <w:num w:numId="5">
    <w:abstractNumId w:val="1"/>
  </w:num>
  <w:num w:numId="6">
    <w:abstractNumId w:val="17"/>
  </w:num>
  <w:num w:numId="7">
    <w:abstractNumId w:val="3"/>
  </w:num>
  <w:num w:numId="8">
    <w:abstractNumId w:val="4"/>
  </w:num>
  <w:num w:numId="9">
    <w:abstractNumId w:val="7"/>
  </w:num>
  <w:num w:numId="10">
    <w:abstractNumId w:val="24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21"/>
  </w:num>
  <w:num w:numId="17">
    <w:abstractNumId w:val="9"/>
  </w:num>
  <w:num w:numId="18">
    <w:abstractNumId w:val="2"/>
  </w:num>
  <w:num w:numId="19">
    <w:abstractNumId w:val="22"/>
  </w:num>
  <w:num w:numId="20">
    <w:abstractNumId w:val="0"/>
  </w:num>
  <w:num w:numId="21">
    <w:abstractNumId w:val="10"/>
  </w:num>
  <w:num w:numId="22">
    <w:abstractNumId w:val="20"/>
  </w:num>
  <w:num w:numId="23">
    <w:abstractNumId w:val="8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52"/>
    <w:rsid w:val="00007439"/>
    <w:rsid w:val="00010658"/>
    <w:rsid w:val="00012924"/>
    <w:rsid w:val="000201EF"/>
    <w:rsid w:val="000326F1"/>
    <w:rsid w:val="00033B8F"/>
    <w:rsid w:val="00033DDA"/>
    <w:rsid w:val="00037DA2"/>
    <w:rsid w:val="00041BAC"/>
    <w:rsid w:val="00041F0A"/>
    <w:rsid w:val="00042E44"/>
    <w:rsid w:val="000530A2"/>
    <w:rsid w:val="00053422"/>
    <w:rsid w:val="00054BB2"/>
    <w:rsid w:val="00054C95"/>
    <w:rsid w:val="000552BA"/>
    <w:rsid w:val="00067ACB"/>
    <w:rsid w:val="00077A4D"/>
    <w:rsid w:val="00080247"/>
    <w:rsid w:val="00084DF8"/>
    <w:rsid w:val="0009015E"/>
    <w:rsid w:val="00095C30"/>
    <w:rsid w:val="000A18CD"/>
    <w:rsid w:val="000A1C3F"/>
    <w:rsid w:val="000A714D"/>
    <w:rsid w:val="000B5C90"/>
    <w:rsid w:val="000C0FB9"/>
    <w:rsid w:val="000C123F"/>
    <w:rsid w:val="000D2752"/>
    <w:rsid w:val="000D798D"/>
    <w:rsid w:val="000E079E"/>
    <w:rsid w:val="000E2D58"/>
    <w:rsid w:val="000E43F7"/>
    <w:rsid w:val="000E5AD3"/>
    <w:rsid w:val="000E79E0"/>
    <w:rsid w:val="000F1734"/>
    <w:rsid w:val="000F3598"/>
    <w:rsid w:val="00105BDC"/>
    <w:rsid w:val="00113EA8"/>
    <w:rsid w:val="001171FA"/>
    <w:rsid w:val="00123F89"/>
    <w:rsid w:val="00127BCD"/>
    <w:rsid w:val="001425F2"/>
    <w:rsid w:val="00147DA2"/>
    <w:rsid w:val="00182D91"/>
    <w:rsid w:val="00182E19"/>
    <w:rsid w:val="0018563A"/>
    <w:rsid w:val="0018608E"/>
    <w:rsid w:val="00197053"/>
    <w:rsid w:val="0019744E"/>
    <w:rsid w:val="001B3FA7"/>
    <w:rsid w:val="001C1E9F"/>
    <w:rsid w:val="001D4F60"/>
    <w:rsid w:val="001D538A"/>
    <w:rsid w:val="001D5D7A"/>
    <w:rsid w:val="001D60A1"/>
    <w:rsid w:val="001E257E"/>
    <w:rsid w:val="001E37EF"/>
    <w:rsid w:val="001E5DBC"/>
    <w:rsid w:val="00202EBC"/>
    <w:rsid w:val="00212B4A"/>
    <w:rsid w:val="002259CB"/>
    <w:rsid w:val="00231C74"/>
    <w:rsid w:val="00236493"/>
    <w:rsid w:val="00236675"/>
    <w:rsid w:val="00236B9D"/>
    <w:rsid w:val="00237EF5"/>
    <w:rsid w:val="002640A5"/>
    <w:rsid w:val="00266416"/>
    <w:rsid w:val="00266618"/>
    <w:rsid w:val="00266E90"/>
    <w:rsid w:val="002706E1"/>
    <w:rsid w:val="00276AF8"/>
    <w:rsid w:val="002B1E7E"/>
    <w:rsid w:val="002B31EB"/>
    <w:rsid w:val="002B5181"/>
    <w:rsid w:val="002B6DFD"/>
    <w:rsid w:val="002C0B23"/>
    <w:rsid w:val="002C2932"/>
    <w:rsid w:val="002D7D5A"/>
    <w:rsid w:val="002E151E"/>
    <w:rsid w:val="002E1599"/>
    <w:rsid w:val="002F01BA"/>
    <w:rsid w:val="002F0285"/>
    <w:rsid w:val="002F40AC"/>
    <w:rsid w:val="002F53F1"/>
    <w:rsid w:val="0030234E"/>
    <w:rsid w:val="0030740A"/>
    <w:rsid w:val="00311764"/>
    <w:rsid w:val="003118FF"/>
    <w:rsid w:val="00315F5C"/>
    <w:rsid w:val="003235C2"/>
    <w:rsid w:val="003272FF"/>
    <w:rsid w:val="0033168B"/>
    <w:rsid w:val="00347952"/>
    <w:rsid w:val="003503B5"/>
    <w:rsid w:val="00351217"/>
    <w:rsid w:val="003515B0"/>
    <w:rsid w:val="003537E0"/>
    <w:rsid w:val="0036240F"/>
    <w:rsid w:val="00362B5A"/>
    <w:rsid w:val="003702D9"/>
    <w:rsid w:val="0037180E"/>
    <w:rsid w:val="00372F26"/>
    <w:rsid w:val="00373B27"/>
    <w:rsid w:val="00375F92"/>
    <w:rsid w:val="003761DF"/>
    <w:rsid w:val="00383E9F"/>
    <w:rsid w:val="00394FC0"/>
    <w:rsid w:val="00395FBC"/>
    <w:rsid w:val="00396BD3"/>
    <w:rsid w:val="003A6C02"/>
    <w:rsid w:val="003A7E62"/>
    <w:rsid w:val="003B432A"/>
    <w:rsid w:val="003B616D"/>
    <w:rsid w:val="003D194D"/>
    <w:rsid w:val="003D1FE6"/>
    <w:rsid w:val="003E3D2A"/>
    <w:rsid w:val="003F0F9B"/>
    <w:rsid w:val="003F23CD"/>
    <w:rsid w:val="003F7A3A"/>
    <w:rsid w:val="00400848"/>
    <w:rsid w:val="00406A9E"/>
    <w:rsid w:val="0041588E"/>
    <w:rsid w:val="00416275"/>
    <w:rsid w:val="00424BDF"/>
    <w:rsid w:val="004330E4"/>
    <w:rsid w:val="00434444"/>
    <w:rsid w:val="00442D83"/>
    <w:rsid w:val="004430ED"/>
    <w:rsid w:val="00451AAB"/>
    <w:rsid w:val="00452A60"/>
    <w:rsid w:val="00462FD0"/>
    <w:rsid w:val="004647F6"/>
    <w:rsid w:val="004729B6"/>
    <w:rsid w:val="00476FD7"/>
    <w:rsid w:val="00484388"/>
    <w:rsid w:val="004A0697"/>
    <w:rsid w:val="004B48BB"/>
    <w:rsid w:val="004C1C36"/>
    <w:rsid w:val="004C4E6E"/>
    <w:rsid w:val="004C6260"/>
    <w:rsid w:val="004F75C4"/>
    <w:rsid w:val="00501EF8"/>
    <w:rsid w:val="00507D0D"/>
    <w:rsid w:val="00507E1E"/>
    <w:rsid w:val="0051312D"/>
    <w:rsid w:val="00513BF7"/>
    <w:rsid w:val="00520D01"/>
    <w:rsid w:val="00521E71"/>
    <w:rsid w:val="0052334A"/>
    <w:rsid w:val="0053637B"/>
    <w:rsid w:val="00544928"/>
    <w:rsid w:val="00552535"/>
    <w:rsid w:val="0055546C"/>
    <w:rsid w:val="005568EE"/>
    <w:rsid w:val="0056180A"/>
    <w:rsid w:val="0057447E"/>
    <w:rsid w:val="00582303"/>
    <w:rsid w:val="00583BDC"/>
    <w:rsid w:val="00586F5A"/>
    <w:rsid w:val="00590584"/>
    <w:rsid w:val="005B2F7D"/>
    <w:rsid w:val="005B4BDF"/>
    <w:rsid w:val="005C13A8"/>
    <w:rsid w:val="005C363B"/>
    <w:rsid w:val="005D0B04"/>
    <w:rsid w:val="005D7451"/>
    <w:rsid w:val="005E11CC"/>
    <w:rsid w:val="005E2E2A"/>
    <w:rsid w:val="005E3003"/>
    <w:rsid w:val="005E4133"/>
    <w:rsid w:val="005E51BE"/>
    <w:rsid w:val="005E52AF"/>
    <w:rsid w:val="006022BD"/>
    <w:rsid w:val="00605E0F"/>
    <w:rsid w:val="00610692"/>
    <w:rsid w:val="00614AAA"/>
    <w:rsid w:val="006171E5"/>
    <w:rsid w:val="00622BB1"/>
    <w:rsid w:val="006246A7"/>
    <w:rsid w:val="00624E52"/>
    <w:rsid w:val="0063641E"/>
    <w:rsid w:val="006455A7"/>
    <w:rsid w:val="006508D3"/>
    <w:rsid w:val="00651924"/>
    <w:rsid w:val="00652180"/>
    <w:rsid w:val="00655AA5"/>
    <w:rsid w:val="00657F31"/>
    <w:rsid w:val="006678A1"/>
    <w:rsid w:val="00667F5E"/>
    <w:rsid w:val="006741AB"/>
    <w:rsid w:val="0068473C"/>
    <w:rsid w:val="006848BF"/>
    <w:rsid w:val="00690DE6"/>
    <w:rsid w:val="0069792D"/>
    <w:rsid w:val="006A3E93"/>
    <w:rsid w:val="006A7F80"/>
    <w:rsid w:val="006B3D12"/>
    <w:rsid w:val="006C77D5"/>
    <w:rsid w:val="006D1105"/>
    <w:rsid w:val="006E205D"/>
    <w:rsid w:val="006E510C"/>
    <w:rsid w:val="006E5D77"/>
    <w:rsid w:val="006E7135"/>
    <w:rsid w:val="007036E5"/>
    <w:rsid w:val="0073416E"/>
    <w:rsid w:val="0074336B"/>
    <w:rsid w:val="00744133"/>
    <w:rsid w:val="00745EC4"/>
    <w:rsid w:val="00751214"/>
    <w:rsid w:val="00775362"/>
    <w:rsid w:val="0078100F"/>
    <w:rsid w:val="00791906"/>
    <w:rsid w:val="00795531"/>
    <w:rsid w:val="007A3147"/>
    <w:rsid w:val="007B3252"/>
    <w:rsid w:val="007B41A9"/>
    <w:rsid w:val="007B5E76"/>
    <w:rsid w:val="007C251E"/>
    <w:rsid w:val="007D432E"/>
    <w:rsid w:val="007E11B3"/>
    <w:rsid w:val="007E3DFD"/>
    <w:rsid w:val="007E5A76"/>
    <w:rsid w:val="007F38FA"/>
    <w:rsid w:val="007F53C7"/>
    <w:rsid w:val="007F64D0"/>
    <w:rsid w:val="00812102"/>
    <w:rsid w:val="00817A73"/>
    <w:rsid w:val="00830ECE"/>
    <w:rsid w:val="00836DBA"/>
    <w:rsid w:val="0084224D"/>
    <w:rsid w:val="00850F5A"/>
    <w:rsid w:val="00860134"/>
    <w:rsid w:val="008653F8"/>
    <w:rsid w:val="008835D9"/>
    <w:rsid w:val="008876A7"/>
    <w:rsid w:val="00887F17"/>
    <w:rsid w:val="008969D1"/>
    <w:rsid w:val="008A3185"/>
    <w:rsid w:val="008A3E47"/>
    <w:rsid w:val="008A3EB4"/>
    <w:rsid w:val="008B2241"/>
    <w:rsid w:val="008B6862"/>
    <w:rsid w:val="008C2D2E"/>
    <w:rsid w:val="008C3B0B"/>
    <w:rsid w:val="008C779E"/>
    <w:rsid w:val="008D2123"/>
    <w:rsid w:val="008D6CBE"/>
    <w:rsid w:val="008E0470"/>
    <w:rsid w:val="008E2130"/>
    <w:rsid w:val="008E2257"/>
    <w:rsid w:val="008F1CDE"/>
    <w:rsid w:val="008F26FF"/>
    <w:rsid w:val="008F47C2"/>
    <w:rsid w:val="008F6C96"/>
    <w:rsid w:val="00907BDC"/>
    <w:rsid w:val="00910EE6"/>
    <w:rsid w:val="009165BC"/>
    <w:rsid w:val="00921B62"/>
    <w:rsid w:val="0092545C"/>
    <w:rsid w:val="00934DF2"/>
    <w:rsid w:val="00941270"/>
    <w:rsid w:val="00955E4D"/>
    <w:rsid w:val="00960C28"/>
    <w:rsid w:val="00962E27"/>
    <w:rsid w:val="00967AA8"/>
    <w:rsid w:val="0097111D"/>
    <w:rsid w:val="009723A5"/>
    <w:rsid w:val="00972A94"/>
    <w:rsid w:val="00972FB2"/>
    <w:rsid w:val="00975CC8"/>
    <w:rsid w:val="0098670B"/>
    <w:rsid w:val="009A40B1"/>
    <w:rsid w:val="009B4DCB"/>
    <w:rsid w:val="009B55EF"/>
    <w:rsid w:val="009C46A8"/>
    <w:rsid w:val="009D5622"/>
    <w:rsid w:val="009F1CEF"/>
    <w:rsid w:val="00A001E6"/>
    <w:rsid w:val="00A049C1"/>
    <w:rsid w:val="00A05D61"/>
    <w:rsid w:val="00A06127"/>
    <w:rsid w:val="00A07782"/>
    <w:rsid w:val="00A13ED8"/>
    <w:rsid w:val="00A26A4C"/>
    <w:rsid w:val="00A37288"/>
    <w:rsid w:val="00A37EFB"/>
    <w:rsid w:val="00A41C62"/>
    <w:rsid w:val="00A65305"/>
    <w:rsid w:val="00A73AA5"/>
    <w:rsid w:val="00A7444B"/>
    <w:rsid w:val="00A74549"/>
    <w:rsid w:val="00A768E6"/>
    <w:rsid w:val="00A825D2"/>
    <w:rsid w:val="00A918BF"/>
    <w:rsid w:val="00AA1F59"/>
    <w:rsid w:val="00AA243D"/>
    <w:rsid w:val="00AA4FBE"/>
    <w:rsid w:val="00AD2720"/>
    <w:rsid w:val="00AD7E7A"/>
    <w:rsid w:val="00AF4148"/>
    <w:rsid w:val="00B01463"/>
    <w:rsid w:val="00B06CCD"/>
    <w:rsid w:val="00B10F9B"/>
    <w:rsid w:val="00B117B2"/>
    <w:rsid w:val="00B1541E"/>
    <w:rsid w:val="00B210C6"/>
    <w:rsid w:val="00B22342"/>
    <w:rsid w:val="00B34BFA"/>
    <w:rsid w:val="00B34F3B"/>
    <w:rsid w:val="00B369FE"/>
    <w:rsid w:val="00B40871"/>
    <w:rsid w:val="00B64C69"/>
    <w:rsid w:val="00B8047A"/>
    <w:rsid w:val="00B83D3D"/>
    <w:rsid w:val="00B85BCC"/>
    <w:rsid w:val="00BA2DA6"/>
    <w:rsid w:val="00BA3052"/>
    <w:rsid w:val="00BA3AB8"/>
    <w:rsid w:val="00BA68F7"/>
    <w:rsid w:val="00BB3028"/>
    <w:rsid w:val="00BB4388"/>
    <w:rsid w:val="00BB4EFC"/>
    <w:rsid w:val="00BB688E"/>
    <w:rsid w:val="00BC1738"/>
    <w:rsid w:val="00BC5D35"/>
    <w:rsid w:val="00BC689F"/>
    <w:rsid w:val="00BC7CF1"/>
    <w:rsid w:val="00BD5195"/>
    <w:rsid w:val="00BE1933"/>
    <w:rsid w:val="00BE1F5D"/>
    <w:rsid w:val="00BE1FF0"/>
    <w:rsid w:val="00BE2808"/>
    <w:rsid w:val="00BE4479"/>
    <w:rsid w:val="00BE4590"/>
    <w:rsid w:val="00BF3DA1"/>
    <w:rsid w:val="00BF3E85"/>
    <w:rsid w:val="00BF3FF4"/>
    <w:rsid w:val="00C00945"/>
    <w:rsid w:val="00C04D0B"/>
    <w:rsid w:val="00C05857"/>
    <w:rsid w:val="00C069EF"/>
    <w:rsid w:val="00C1256F"/>
    <w:rsid w:val="00C168F1"/>
    <w:rsid w:val="00C2034C"/>
    <w:rsid w:val="00C20C33"/>
    <w:rsid w:val="00C26CE6"/>
    <w:rsid w:val="00C34A55"/>
    <w:rsid w:val="00C35615"/>
    <w:rsid w:val="00C37D33"/>
    <w:rsid w:val="00C459FD"/>
    <w:rsid w:val="00C511C4"/>
    <w:rsid w:val="00C526AE"/>
    <w:rsid w:val="00C655E6"/>
    <w:rsid w:val="00C752F2"/>
    <w:rsid w:val="00C75B80"/>
    <w:rsid w:val="00C76676"/>
    <w:rsid w:val="00C82109"/>
    <w:rsid w:val="00C874E1"/>
    <w:rsid w:val="00C877B2"/>
    <w:rsid w:val="00C87968"/>
    <w:rsid w:val="00C926B8"/>
    <w:rsid w:val="00C9371C"/>
    <w:rsid w:val="00CA02DD"/>
    <w:rsid w:val="00CB380E"/>
    <w:rsid w:val="00CB44C1"/>
    <w:rsid w:val="00CB60C3"/>
    <w:rsid w:val="00CB761C"/>
    <w:rsid w:val="00CD138C"/>
    <w:rsid w:val="00CD2806"/>
    <w:rsid w:val="00CD3DE5"/>
    <w:rsid w:val="00CF06D5"/>
    <w:rsid w:val="00CF74A8"/>
    <w:rsid w:val="00D00201"/>
    <w:rsid w:val="00D13CCC"/>
    <w:rsid w:val="00D27FA1"/>
    <w:rsid w:val="00D35C1A"/>
    <w:rsid w:val="00D412DF"/>
    <w:rsid w:val="00D41B3B"/>
    <w:rsid w:val="00D432B6"/>
    <w:rsid w:val="00D44116"/>
    <w:rsid w:val="00D52F82"/>
    <w:rsid w:val="00D55536"/>
    <w:rsid w:val="00D57CA2"/>
    <w:rsid w:val="00D65952"/>
    <w:rsid w:val="00D74523"/>
    <w:rsid w:val="00D81439"/>
    <w:rsid w:val="00D85276"/>
    <w:rsid w:val="00D85B8C"/>
    <w:rsid w:val="00D87EC4"/>
    <w:rsid w:val="00D9090C"/>
    <w:rsid w:val="00D91B57"/>
    <w:rsid w:val="00D95D4F"/>
    <w:rsid w:val="00DA01A6"/>
    <w:rsid w:val="00DA2C81"/>
    <w:rsid w:val="00DB58B7"/>
    <w:rsid w:val="00DC1CBD"/>
    <w:rsid w:val="00DD0767"/>
    <w:rsid w:val="00DD1CD9"/>
    <w:rsid w:val="00DE202C"/>
    <w:rsid w:val="00DF237B"/>
    <w:rsid w:val="00DF363F"/>
    <w:rsid w:val="00DF4F87"/>
    <w:rsid w:val="00DF6F48"/>
    <w:rsid w:val="00DF75A6"/>
    <w:rsid w:val="00E1798F"/>
    <w:rsid w:val="00E36B57"/>
    <w:rsid w:val="00E45685"/>
    <w:rsid w:val="00E46489"/>
    <w:rsid w:val="00E5243E"/>
    <w:rsid w:val="00E538D9"/>
    <w:rsid w:val="00E7065D"/>
    <w:rsid w:val="00E734B3"/>
    <w:rsid w:val="00E734FF"/>
    <w:rsid w:val="00E7403B"/>
    <w:rsid w:val="00E768B1"/>
    <w:rsid w:val="00E83EDD"/>
    <w:rsid w:val="00E86481"/>
    <w:rsid w:val="00E86A96"/>
    <w:rsid w:val="00E90886"/>
    <w:rsid w:val="00E91E59"/>
    <w:rsid w:val="00E9550C"/>
    <w:rsid w:val="00EB0154"/>
    <w:rsid w:val="00EC0EC4"/>
    <w:rsid w:val="00EC5003"/>
    <w:rsid w:val="00EC6F9C"/>
    <w:rsid w:val="00ED0EA8"/>
    <w:rsid w:val="00ED58BA"/>
    <w:rsid w:val="00ED77DB"/>
    <w:rsid w:val="00EE1CAF"/>
    <w:rsid w:val="00EF13C1"/>
    <w:rsid w:val="00EF4B63"/>
    <w:rsid w:val="00F03F39"/>
    <w:rsid w:val="00F05A4D"/>
    <w:rsid w:val="00F064FC"/>
    <w:rsid w:val="00F1135D"/>
    <w:rsid w:val="00F11D73"/>
    <w:rsid w:val="00F302CF"/>
    <w:rsid w:val="00F402B6"/>
    <w:rsid w:val="00F42B13"/>
    <w:rsid w:val="00F51058"/>
    <w:rsid w:val="00F53D93"/>
    <w:rsid w:val="00F53F08"/>
    <w:rsid w:val="00F62FB2"/>
    <w:rsid w:val="00F637B9"/>
    <w:rsid w:val="00F656C4"/>
    <w:rsid w:val="00F85BBF"/>
    <w:rsid w:val="00F868E7"/>
    <w:rsid w:val="00F96DF6"/>
    <w:rsid w:val="00FA0EAE"/>
    <w:rsid w:val="00FA216C"/>
    <w:rsid w:val="00FB421B"/>
    <w:rsid w:val="00FC26CA"/>
    <w:rsid w:val="00FC44D8"/>
    <w:rsid w:val="00FD5772"/>
    <w:rsid w:val="00FD62A2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2FF7"/>
  <w15:chartTrackingRefBased/>
  <w15:docId w15:val="{E735AE68-4287-4A6B-8F12-A5B74178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52"/>
  </w:style>
  <w:style w:type="paragraph" w:styleId="Footer">
    <w:name w:val="footer"/>
    <w:basedOn w:val="Normal"/>
    <w:link w:val="FooterChar"/>
    <w:uiPriority w:val="99"/>
    <w:unhideWhenUsed/>
    <w:rsid w:val="007B3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52"/>
  </w:style>
  <w:style w:type="paragraph" w:styleId="ListParagraph">
    <w:name w:val="List Paragraph"/>
    <w:basedOn w:val="Normal"/>
    <w:uiPriority w:val="34"/>
    <w:qFormat/>
    <w:rsid w:val="00A65305"/>
    <w:pPr>
      <w:ind w:left="720"/>
      <w:contextualSpacing/>
    </w:pPr>
    <w:rPr>
      <w:rFonts w:asci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D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1F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kki.wimborne@cripplegat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ki.wimborne@cripplegat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islingtongiving/docs/7434_supporting_islington_families_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278FE09623E41B9A2CB03FEF3E780" ma:contentTypeVersion="13" ma:contentTypeDescription="Create a new document." ma:contentTypeScope="" ma:versionID="beb58c2e2401b9849d7d2e1c8211f1e0">
  <xsd:schema xmlns:xsd="http://www.w3.org/2001/XMLSchema" xmlns:xs="http://www.w3.org/2001/XMLSchema" xmlns:p="http://schemas.microsoft.com/office/2006/metadata/properties" xmlns:ns2="1772b8c1-ec9e-4962-997a-4a23d7aca2df" xmlns:ns3="61f324ba-fb2d-47df-a515-cda1e0399db5" targetNamespace="http://schemas.microsoft.com/office/2006/metadata/properties" ma:root="true" ma:fieldsID="c4d3571a081563d32705c686c53a62d0" ns2:_="" ns3:_="">
    <xsd:import namespace="1772b8c1-ec9e-4962-997a-4a23d7aca2df"/>
    <xsd:import namespace="61f324ba-fb2d-47df-a515-cda1e0399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b8c1-ec9e-4962-997a-4a23d7ac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24ba-fb2d-47df-a515-cda1e0399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364AE-427B-4414-91B6-4ED952EEE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b8c1-ec9e-4962-997a-4a23d7aca2df"/>
    <ds:schemaRef ds:uri="61f324ba-fb2d-47df-a515-cda1e039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33EE0-F5E1-43D1-972E-491025773D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806FE-A27A-477C-BE9C-BF576619A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E4BC8-5B88-47F4-87C6-1707220EF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Wimborne</dc:creator>
  <cp:keywords/>
  <dc:description/>
  <cp:lastModifiedBy>Carla Manso</cp:lastModifiedBy>
  <cp:revision>2</cp:revision>
  <dcterms:created xsi:type="dcterms:W3CDTF">2021-08-19T08:34:00Z</dcterms:created>
  <dcterms:modified xsi:type="dcterms:W3CDTF">2021-08-19T08:34:00Z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0x010100A84278FE09623E41B9A2CB03FEF3E780</vt:lpwstr>
  </property>
</Properties>
</file>